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11B8" w14:textId="77777777" w:rsidR="00E032E4" w:rsidRDefault="00E032E4" w:rsidP="00E032E4">
      <w:pPr>
        <w:jc w:val="center"/>
        <w:rPr>
          <w:rFonts w:cstheme="minorHAnsi"/>
          <w:b/>
          <w:sz w:val="36"/>
          <w:szCs w:val="36"/>
          <w:lang w:val="lv-LV"/>
        </w:rPr>
      </w:pPr>
      <w:r w:rsidRPr="00567455">
        <w:rPr>
          <w:rFonts w:cstheme="minorHAnsi"/>
          <w:b/>
          <w:sz w:val="36"/>
          <w:szCs w:val="36"/>
          <w:lang w:val="lv-LV"/>
        </w:rPr>
        <w:t>LATVIAN OPEN SAILING</w:t>
      </w:r>
      <w:r>
        <w:rPr>
          <w:rFonts w:cstheme="minorHAnsi"/>
          <w:b/>
          <w:sz w:val="36"/>
          <w:szCs w:val="36"/>
          <w:lang w:val="lv-LV"/>
        </w:rPr>
        <w:t xml:space="preserve"> </w:t>
      </w:r>
      <w:r w:rsidRPr="00567455">
        <w:rPr>
          <w:rFonts w:cstheme="minorHAnsi"/>
          <w:b/>
          <w:sz w:val="36"/>
          <w:szCs w:val="36"/>
          <w:lang w:val="lv-LV"/>
        </w:rPr>
        <w:t>CHAMPIONSHIP 2022</w:t>
      </w:r>
    </w:p>
    <w:p w14:paraId="7AB5AECF" w14:textId="77777777" w:rsidR="00E032E4" w:rsidRPr="003A3FE9" w:rsidRDefault="00E032E4" w:rsidP="00E032E4">
      <w:pPr>
        <w:jc w:val="center"/>
        <w:rPr>
          <w:rFonts w:cstheme="minorHAnsi"/>
          <w:b/>
          <w:lang w:val="lv-LV"/>
        </w:rPr>
      </w:pPr>
      <w:r>
        <w:rPr>
          <w:rFonts w:cstheme="minorHAnsi"/>
          <w:b/>
          <w:lang w:val="lv-LV"/>
        </w:rPr>
        <w:t>11th to 14th August</w:t>
      </w:r>
      <w:r w:rsidRPr="003A3FE9">
        <w:rPr>
          <w:rFonts w:cstheme="minorHAnsi"/>
          <w:b/>
          <w:lang w:val="lv-LV"/>
        </w:rPr>
        <w:t xml:space="preserve">, Salacgrīva, Kuiviži, Latvija </w:t>
      </w:r>
      <w:hyperlink r:id="rId7" w:history="1">
        <w:r w:rsidRPr="003A3FE9">
          <w:rPr>
            <w:rStyle w:val="Hperlink"/>
            <w:rFonts w:cstheme="minorHAnsi"/>
            <w:b/>
            <w:lang w:val="lv-LV"/>
          </w:rPr>
          <w:t>www.kapteinuosta.lv</w:t>
        </w:r>
      </w:hyperlink>
      <w:r w:rsidRPr="003A3FE9">
        <w:rPr>
          <w:rFonts w:cstheme="minorHAnsi"/>
          <w:b/>
          <w:lang w:val="lv-LV"/>
        </w:rPr>
        <w:t xml:space="preserve">  </w:t>
      </w:r>
      <w:hyperlink r:id="rId8" w:history="1">
        <w:r w:rsidRPr="003A3FE9">
          <w:rPr>
            <w:rStyle w:val="Hperlink"/>
            <w:rFonts w:cstheme="minorHAnsi"/>
            <w:b/>
            <w:lang w:val="lv-LV"/>
          </w:rPr>
          <w:t>www.sailinglatvia.lv</w:t>
        </w:r>
      </w:hyperlink>
    </w:p>
    <w:p w14:paraId="27003BC7" w14:textId="77777777" w:rsidR="00E032E4" w:rsidRPr="003A3FE9" w:rsidRDefault="00E032E4" w:rsidP="00E032E4">
      <w:pPr>
        <w:jc w:val="center"/>
        <w:rPr>
          <w:rFonts w:cstheme="minorHAnsi"/>
          <w:b/>
          <w:lang w:val="lv-LV"/>
        </w:rPr>
      </w:pPr>
    </w:p>
    <w:p w14:paraId="4F020F71" w14:textId="77777777" w:rsidR="00E032E4" w:rsidRPr="003A3FE9" w:rsidRDefault="00E032E4" w:rsidP="00E032E4">
      <w:pPr>
        <w:jc w:val="center"/>
        <w:rPr>
          <w:rFonts w:cstheme="minorHAnsi"/>
          <w:b/>
          <w:lang w:val="lv-LV"/>
        </w:rPr>
      </w:pPr>
    </w:p>
    <w:p w14:paraId="1D174D33" w14:textId="77777777" w:rsidR="00E032E4" w:rsidRPr="003A3FE9" w:rsidRDefault="00E032E4" w:rsidP="00E032E4">
      <w:pPr>
        <w:jc w:val="center"/>
        <w:rPr>
          <w:rFonts w:cstheme="minorHAnsi"/>
          <w:b/>
          <w:sz w:val="36"/>
          <w:szCs w:val="36"/>
          <w:lang w:val="lv-LV"/>
        </w:rPr>
      </w:pPr>
      <w:r w:rsidRPr="003A3FE9">
        <w:rPr>
          <w:rFonts w:cstheme="minorHAnsi"/>
          <w:b/>
          <w:sz w:val="36"/>
          <w:szCs w:val="36"/>
          <w:lang w:val="lv-LV"/>
        </w:rPr>
        <w:t>NOLIKUMS</w:t>
      </w:r>
    </w:p>
    <w:p w14:paraId="21F96DA1" w14:textId="77777777" w:rsidR="00E032E4" w:rsidRPr="003A3FE9" w:rsidRDefault="00E032E4" w:rsidP="00E032E4">
      <w:pPr>
        <w:jc w:val="center"/>
        <w:rPr>
          <w:rFonts w:cstheme="minorHAnsi"/>
          <w:b/>
          <w:lang w:val="lv-LV"/>
        </w:rPr>
      </w:pPr>
    </w:p>
    <w:p w14:paraId="78EF73A1" w14:textId="77777777" w:rsidR="00E032E4" w:rsidRPr="003A3FE9" w:rsidRDefault="00E032E4" w:rsidP="00E032E4">
      <w:pPr>
        <w:jc w:val="center"/>
        <w:rPr>
          <w:rFonts w:cstheme="minorHAnsi"/>
          <w:b/>
          <w:lang w:val="lv-LV"/>
        </w:rPr>
      </w:pPr>
      <w:r w:rsidRPr="003A3FE9">
        <w:rPr>
          <w:rFonts w:cstheme="minorHAnsi"/>
          <w:b/>
          <w:lang w:val="lv-LV"/>
        </w:rPr>
        <w:t>Organiz</w:t>
      </w:r>
      <w:r>
        <w:rPr>
          <w:rFonts w:cstheme="minorHAnsi"/>
          <w:b/>
          <w:lang w:val="lv-LV"/>
        </w:rPr>
        <w:t>ed by</w:t>
      </w:r>
      <w:r w:rsidRPr="003A3FE9">
        <w:rPr>
          <w:rFonts w:cstheme="minorHAnsi"/>
          <w:b/>
          <w:lang w:val="lv-LV"/>
        </w:rPr>
        <w:t>:</w:t>
      </w:r>
    </w:p>
    <w:p w14:paraId="1533E5E5" w14:textId="77777777" w:rsidR="00E032E4" w:rsidRPr="003A3FE9" w:rsidRDefault="00E032E4" w:rsidP="00E032E4">
      <w:pPr>
        <w:jc w:val="center"/>
        <w:rPr>
          <w:rFonts w:cstheme="minorHAnsi"/>
          <w:b/>
          <w:sz w:val="32"/>
          <w:szCs w:val="32"/>
          <w:lang w:val="lv-LV"/>
        </w:rPr>
      </w:pPr>
      <w:r w:rsidRPr="003A3FE9">
        <w:rPr>
          <w:rFonts w:cstheme="minorHAnsi"/>
          <w:b/>
          <w:sz w:val="32"/>
          <w:szCs w:val="32"/>
          <w:lang w:val="lv-LV"/>
        </w:rPr>
        <w:t>Kuiviž</w:t>
      </w:r>
      <w:r>
        <w:rPr>
          <w:rFonts w:cstheme="minorHAnsi"/>
          <w:b/>
          <w:sz w:val="32"/>
          <w:szCs w:val="32"/>
          <w:lang w:val="lv-LV"/>
        </w:rPr>
        <w:t>i</w:t>
      </w:r>
      <w:r w:rsidRPr="003A3FE9">
        <w:rPr>
          <w:rFonts w:cstheme="minorHAnsi"/>
          <w:b/>
          <w:sz w:val="32"/>
          <w:szCs w:val="32"/>
          <w:lang w:val="lv-LV"/>
        </w:rPr>
        <w:t xml:space="preserve"> </w:t>
      </w:r>
      <w:r>
        <w:rPr>
          <w:rFonts w:cstheme="minorHAnsi"/>
          <w:b/>
          <w:sz w:val="32"/>
          <w:szCs w:val="32"/>
          <w:lang w:val="lv-LV"/>
        </w:rPr>
        <w:t>Yacht Club</w:t>
      </w:r>
    </w:p>
    <w:p w14:paraId="03074628" w14:textId="77777777" w:rsidR="00E032E4" w:rsidRPr="003A3FE9" w:rsidRDefault="00E032E4" w:rsidP="00E032E4">
      <w:pPr>
        <w:jc w:val="center"/>
        <w:rPr>
          <w:rFonts w:cstheme="minorHAnsi"/>
          <w:b/>
          <w:sz w:val="32"/>
          <w:szCs w:val="32"/>
          <w:lang w:val="lv-LV"/>
        </w:rPr>
      </w:pPr>
      <w:r>
        <w:rPr>
          <w:rFonts w:cstheme="minorHAnsi"/>
          <w:b/>
          <w:sz w:val="32"/>
          <w:szCs w:val="32"/>
          <w:lang w:val="lv-LV"/>
        </w:rPr>
        <w:t xml:space="preserve">In cooperation with </w:t>
      </w:r>
    </w:p>
    <w:p w14:paraId="491B1657" w14:textId="77777777" w:rsidR="00E032E4" w:rsidRPr="003A3FE9" w:rsidRDefault="00E032E4" w:rsidP="00E032E4">
      <w:pPr>
        <w:jc w:val="center"/>
        <w:rPr>
          <w:rFonts w:cstheme="minorHAnsi"/>
          <w:b/>
          <w:sz w:val="32"/>
          <w:szCs w:val="32"/>
          <w:lang w:val="lv-LV"/>
        </w:rPr>
      </w:pPr>
      <w:r w:rsidRPr="00567455">
        <w:rPr>
          <w:rFonts w:cstheme="minorHAnsi"/>
          <w:b/>
          <w:sz w:val="32"/>
          <w:szCs w:val="32"/>
          <w:lang w:val="lv-LV"/>
        </w:rPr>
        <w:t>Latvian Yachting Union</w:t>
      </w:r>
    </w:p>
    <w:p w14:paraId="2F34EF16" w14:textId="77777777" w:rsidR="00E032E4" w:rsidRPr="003A3FE9" w:rsidRDefault="00E032E4" w:rsidP="00E032E4">
      <w:pPr>
        <w:jc w:val="center"/>
        <w:rPr>
          <w:rFonts w:cstheme="minorHAnsi"/>
          <w:b/>
          <w:lang w:val="lv-LV"/>
        </w:rPr>
      </w:pPr>
      <w:r>
        <w:rPr>
          <w:rFonts w:cstheme="minorHAnsi"/>
          <w:b/>
          <w:lang w:val="lv-LV"/>
        </w:rPr>
        <w:t>and</w:t>
      </w:r>
    </w:p>
    <w:p w14:paraId="1CC4E38E" w14:textId="77777777" w:rsidR="00E032E4" w:rsidRDefault="00E032E4" w:rsidP="00E032E4">
      <w:pPr>
        <w:jc w:val="center"/>
        <w:rPr>
          <w:rFonts w:cstheme="minorHAnsi"/>
          <w:b/>
          <w:lang w:val="lv-LV"/>
        </w:rPr>
      </w:pPr>
      <w:r w:rsidRPr="00567455">
        <w:rPr>
          <w:rFonts w:cstheme="minorHAnsi"/>
          <w:b/>
          <w:lang w:val="lv-LV"/>
        </w:rPr>
        <w:t>Latvian Laser class association,</w:t>
      </w:r>
    </w:p>
    <w:p w14:paraId="485A79C7" w14:textId="77777777" w:rsidR="00E032E4" w:rsidRPr="003A3FE9" w:rsidRDefault="00E032E4" w:rsidP="00E032E4">
      <w:pPr>
        <w:jc w:val="center"/>
        <w:rPr>
          <w:rFonts w:cstheme="minorHAnsi"/>
          <w:b/>
          <w:lang w:val="lv-LV"/>
        </w:rPr>
      </w:pPr>
      <w:r w:rsidRPr="00567455">
        <w:rPr>
          <w:rFonts w:cstheme="minorHAnsi"/>
          <w:b/>
          <w:lang w:val="lv-LV"/>
        </w:rPr>
        <w:t>Latvian Optimist class association</w:t>
      </w:r>
    </w:p>
    <w:p w14:paraId="51FEB42A" w14:textId="77777777" w:rsidR="00E032E4" w:rsidRPr="003A3FE9" w:rsidRDefault="00E032E4" w:rsidP="00E032E4">
      <w:pPr>
        <w:jc w:val="center"/>
        <w:rPr>
          <w:rFonts w:cstheme="minorHAnsi"/>
          <w:b/>
          <w:lang w:val="lv-LV"/>
        </w:rPr>
      </w:pPr>
      <w:r w:rsidRPr="003A3FE9">
        <w:rPr>
          <w:rFonts w:cstheme="minorHAnsi"/>
          <w:b/>
          <w:sz w:val="32"/>
          <w:szCs w:val="32"/>
          <w:lang w:val="lv-LV"/>
        </w:rPr>
        <w:t>2022.gada Latvijas atklātais čempionāts burāšanā notiek šajās klasēs</w:t>
      </w:r>
      <w:r w:rsidRPr="003A3FE9">
        <w:rPr>
          <w:rFonts w:cstheme="minorHAnsi"/>
          <w:b/>
          <w:lang w:val="lv-LV"/>
        </w:rPr>
        <w:t>:</w:t>
      </w:r>
    </w:p>
    <w:p w14:paraId="3352862D" w14:textId="77777777" w:rsidR="00E032E4" w:rsidRPr="003A3FE9" w:rsidRDefault="00E032E4" w:rsidP="00E032E4">
      <w:pPr>
        <w:rPr>
          <w:rFonts w:cstheme="minorHAnsi"/>
          <w:b/>
          <w:lang w:val="lv-LV"/>
        </w:rPr>
      </w:pPr>
      <w:r w:rsidRPr="003A3FE9">
        <w:rPr>
          <w:rFonts w:cstheme="minorHAnsi"/>
          <w:b/>
          <w:lang w:val="lv-LV"/>
        </w:rPr>
        <w:t xml:space="preserve">OPTIMIST </w:t>
      </w:r>
      <w:r>
        <w:rPr>
          <w:rFonts w:cstheme="minorHAnsi"/>
          <w:b/>
          <w:lang w:val="lv-LV"/>
        </w:rPr>
        <w:t>class</w:t>
      </w:r>
    </w:p>
    <w:p w14:paraId="7FF23ACB" w14:textId="77777777" w:rsidR="00E032E4" w:rsidRPr="003A3FE9" w:rsidRDefault="00E032E4" w:rsidP="00E032E4">
      <w:pPr>
        <w:rPr>
          <w:rFonts w:cstheme="minorHAnsi"/>
          <w:b/>
          <w:lang w:val="lv-LV"/>
        </w:rPr>
      </w:pPr>
      <w:r w:rsidRPr="003A3FE9">
        <w:rPr>
          <w:rFonts w:cstheme="minorHAnsi"/>
          <w:b/>
          <w:lang w:val="lv-LV"/>
        </w:rPr>
        <w:t xml:space="preserve">ILCA </w:t>
      </w:r>
      <w:r>
        <w:rPr>
          <w:rFonts w:cstheme="minorHAnsi"/>
          <w:b/>
          <w:lang w:val="lv-LV"/>
        </w:rPr>
        <w:t>class</w:t>
      </w:r>
    </w:p>
    <w:p w14:paraId="0AC684C5" w14:textId="77777777" w:rsidR="00E032E4" w:rsidRPr="003A3FE9" w:rsidRDefault="00E032E4" w:rsidP="00E032E4">
      <w:pPr>
        <w:rPr>
          <w:rFonts w:cstheme="minorHAnsi"/>
          <w:b/>
          <w:lang w:val="lv-LV"/>
        </w:rPr>
      </w:pPr>
      <w:r w:rsidRPr="003A3FE9">
        <w:rPr>
          <w:rFonts w:cstheme="minorHAnsi"/>
          <w:b/>
          <w:lang w:val="lv-LV"/>
        </w:rPr>
        <w:t xml:space="preserve">TECHNO 293 </w:t>
      </w:r>
      <w:r>
        <w:rPr>
          <w:rFonts w:cstheme="minorHAnsi"/>
          <w:b/>
          <w:lang w:val="lv-LV"/>
        </w:rPr>
        <w:t>class</w:t>
      </w:r>
    </w:p>
    <w:p w14:paraId="7CE03954" w14:textId="77777777" w:rsidR="00E032E4" w:rsidRPr="003A3FE9" w:rsidRDefault="00E032E4" w:rsidP="00E032E4">
      <w:pPr>
        <w:rPr>
          <w:rFonts w:cstheme="minorHAnsi"/>
          <w:b/>
          <w:lang w:val="lv-LV"/>
        </w:rPr>
      </w:pPr>
      <w:r w:rsidRPr="003A3FE9">
        <w:rPr>
          <w:rFonts w:cstheme="minorHAnsi"/>
          <w:b/>
          <w:lang w:val="lv-LV"/>
        </w:rPr>
        <w:tab/>
      </w:r>
      <w:r w:rsidRPr="003A3FE9">
        <w:rPr>
          <w:rFonts w:cstheme="minorHAnsi"/>
          <w:noProof/>
          <w:lang w:val="lv-LV"/>
        </w:rPr>
        <w:drawing>
          <wp:inline distT="0" distB="0" distL="0" distR="0" wp14:anchorId="5A69DFBA" wp14:editId="2AB8D5D0">
            <wp:extent cx="736853" cy="863600"/>
            <wp:effectExtent l="0" t="0" r="6350" b="0"/>
            <wp:docPr id="9" name="Attēls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descr="A picture containing text, clipar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4985" cy="896571"/>
                    </a:xfrm>
                    <a:prstGeom prst="rect">
                      <a:avLst/>
                    </a:prstGeom>
                    <a:noFill/>
                    <a:ln>
                      <a:noFill/>
                    </a:ln>
                  </pic:spPr>
                </pic:pic>
              </a:graphicData>
            </a:graphic>
          </wp:inline>
        </w:drawing>
      </w:r>
      <w:r w:rsidRPr="003A3FE9">
        <w:rPr>
          <w:rFonts w:cstheme="minorHAnsi"/>
          <w:b/>
          <w:lang w:val="lv-LV"/>
        </w:rPr>
        <w:tab/>
      </w:r>
      <w:r w:rsidRPr="003A3FE9">
        <w:rPr>
          <w:rFonts w:cstheme="minorHAnsi"/>
          <w:b/>
          <w:lang w:val="lv-LV"/>
        </w:rPr>
        <w:tab/>
      </w:r>
      <w:r w:rsidRPr="003A3FE9">
        <w:rPr>
          <w:rFonts w:cstheme="minorHAnsi"/>
          <w:noProof/>
          <w:lang w:val="lv-LV"/>
        </w:rPr>
        <w:drawing>
          <wp:inline distT="0" distB="0" distL="0" distR="0" wp14:anchorId="0FEF4DFA" wp14:editId="6A8F393F">
            <wp:extent cx="781017" cy="842645"/>
            <wp:effectExtent l="0" t="0" r="635" b="0"/>
            <wp:docPr id="10" name="Attēls 1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ttēls 10" descr="A picture containing text, clipar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4108" cy="889136"/>
                    </a:xfrm>
                    <a:prstGeom prst="rect">
                      <a:avLst/>
                    </a:prstGeom>
                    <a:noFill/>
                    <a:ln>
                      <a:noFill/>
                    </a:ln>
                  </pic:spPr>
                </pic:pic>
              </a:graphicData>
            </a:graphic>
          </wp:inline>
        </w:drawing>
      </w:r>
      <w:r w:rsidRPr="003A3FE9">
        <w:rPr>
          <w:rFonts w:cstheme="minorHAnsi"/>
          <w:b/>
          <w:lang w:val="lv-LV"/>
        </w:rPr>
        <w:tab/>
      </w:r>
      <w:r w:rsidRPr="003A3FE9">
        <w:rPr>
          <w:rFonts w:cstheme="minorHAnsi"/>
          <w:b/>
          <w:lang w:val="lv-LV"/>
        </w:rPr>
        <w:tab/>
      </w:r>
      <w:r w:rsidRPr="003A3FE9">
        <w:rPr>
          <w:rFonts w:cstheme="minorHAnsi"/>
          <w:b/>
          <w:noProof/>
          <w:lang w:val="lv-LV"/>
        </w:rPr>
        <w:drawing>
          <wp:inline distT="0" distB="0" distL="0" distR="0" wp14:anchorId="13942664" wp14:editId="35919183">
            <wp:extent cx="1188720" cy="1207925"/>
            <wp:effectExtent l="0" t="0" r="0" b="0"/>
            <wp:docPr id="8" name="Attēls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tēls 8"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303" cy="1214615"/>
                    </a:xfrm>
                    <a:prstGeom prst="rect">
                      <a:avLst/>
                    </a:prstGeom>
                    <a:noFill/>
                  </pic:spPr>
                </pic:pic>
              </a:graphicData>
            </a:graphic>
          </wp:inline>
        </w:drawing>
      </w:r>
      <w:r w:rsidRPr="003A3FE9">
        <w:rPr>
          <w:rFonts w:cstheme="minorHAnsi"/>
          <w:b/>
          <w:lang w:val="lv-LV"/>
        </w:rPr>
        <w:tab/>
      </w:r>
      <w:r w:rsidRPr="003A3FE9">
        <w:rPr>
          <w:rFonts w:cstheme="minorHAnsi"/>
          <w:b/>
          <w:lang w:val="lv-LV"/>
        </w:rPr>
        <w:tab/>
      </w:r>
      <w:r w:rsidRPr="003A3FE9">
        <w:rPr>
          <w:rFonts w:cstheme="minorHAnsi"/>
          <w:noProof/>
          <w:lang w:val="lv-LV"/>
        </w:rPr>
        <w:drawing>
          <wp:inline distT="0" distB="0" distL="0" distR="0" wp14:anchorId="2C88177F" wp14:editId="7BFA32DB">
            <wp:extent cx="899160" cy="863087"/>
            <wp:effectExtent l="0" t="0" r="0" b="0"/>
            <wp:docPr id="11" name="Attēls 1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ttēls 11" descr="A picture containing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4623" cy="887528"/>
                    </a:xfrm>
                    <a:prstGeom prst="rect">
                      <a:avLst/>
                    </a:prstGeom>
                    <a:noFill/>
                    <a:ln>
                      <a:noFill/>
                    </a:ln>
                  </pic:spPr>
                </pic:pic>
              </a:graphicData>
            </a:graphic>
          </wp:inline>
        </w:drawing>
      </w:r>
    </w:p>
    <w:p w14:paraId="41043B75" w14:textId="77777777" w:rsidR="00E032E4" w:rsidRDefault="00E032E4" w:rsidP="00E032E4">
      <w:pPr>
        <w:rPr>
          <w:b/>
          <w:sz w:val="32"/>
          <w:szCs w:val="32"/>
          <w:lang w:val="lv-LV"/>
        </w:rPr>
      </w:pPr>
      <w:r>
        <w:rPr>
          <w:b/>
          <w:sz w:val="32"/>
          <w:szCs w:val="32"/>
          <w:lang w:val="lv-LV"/>
        </w:rPr>
        <w:br w:type="page"/>
      </w:r>
    </w:p>
    <w:p w14:paraId="44BE719D" w14:textId="082FDF52" w:rsidR="00D054D2" w:rsidRDefault="006724C5">
      <w:pPr>
        <w:pStyle w:val="ColorfulList-Accent11"/>
        <w:pageBreakBefore/>
        <w:numPr>
          <w:ilvl w:val="0"/>
          <w:numId w:val="2"/>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lastRenderedPageBreak/>
        <w:t>RULES</w:t>
      </w:r>
    </w:p>
    <w:p w14:paraId="59195B37" w14:textId="77777777" w:rsidR="00D054D2" w:rsidRDefault="006724C5">
      <w:pPr>
        <w:pStyle w:val="ColorfulList-Accent11"/>
        <w:ind w:firstLine="0"/>
        <w:rPr>
          <w:rStyle w:val="NoneA"/>
          <w:rFonts w:ascii="Calibri" w:eastAsia="Calibri" w:hAnsi="Calibri" w:cs="Calibri"/>
          <w:sz w:val="24"/>
          <w:szCs w:val="24"/>
        </w:rPr>
      </w:pPr>
      <w:bookmarkStart w:id="0" w:name="_Hlk108947126"/>
      <w:r>
        <w:rPr>
          <w:rStyle w:val="NoneA"/>
          <w:rFonts w:ascii="Calibri" w:eastAsia="Calibri" w:hAnsi="Calibri" w:cs="Calibri"/>
          <w:sz w:val="24"/>
          <w:szCs w:val="24"/>
        </w:rPr>
        <w:t>The event will be governed by the rules as defined in:</w:t>
      </w:r>
    </w:p>
    <w:p w14:paraId="3CCD3C40" w14:textId="77777777" w:rsidR="00D054D2" w:rsidRDefault="006724C5">
      <w:pPr>
        <w:pStyle w:val="ColorfulList-Accent11"/>
        <w:numPr>
          <w:ilvl w:val="1"/>
          <w:numId w:val="2"/>
        </w:numPr>
        <w:rPr>
          <w:rStyle w:val="NoneA"/>
          <w:rFonts w:ascii="Calibri" w:eastAsia="Calibri" w:hAnsi="Calibri" w:cs="Calibri"/>
          <w:sz w:val="24"/>
          <w:szCs w:val="24"/>
        </w:rPr>
      </w:pPr>
      <w:bookmarkStart w:id="1" w:name="_Hlk108947140"/>
      <w:bookmarkEnd w:id="0"/>
      <w:r>
        <w:rPr>
          <w:rStyle w:val="NoneA"/>
          <w:rFonts w:ascii="Calibri" w:eastAsia="Calibri" w:hAnsi="Calibri" w:cs="Calibri"/>
          <w:sz w:val="24"/>
          <w:szCs w:val="24"/>
        </w:rPr>
        <w:t>The Racing Rules of Sailing (RRS) 2021-2024.</w:t>
      </w:r>
      <w:bookmarkEnd w:id="1"/>
    </w:p>
    <w:p w14:paraId="288D32FA" w14:textId="77777777" w:rsidR="00D054D2" w:rsidRDefault="006724C5">
      <w:pPr>
        <w:pStyle w:val="ColorfulList-Accent11"/>
        <w:numPr>
          <w:ilvl w:val="1"/>
          <w:numId w:val="2"/>
        </w:numPr>
        <w:rPr>
          <w:rStyle w:val="NoneA"/>
          <w:rFonts w:ascii="Calibri" w:eastAsia="Calibri" w:hAnsi="Calibri" w:cs="Calibri"/>
          <w:sz w:val="24"/>
          <w:szCs w:val="24"/>
        </w:rPr>
      </w:pPr>
      <w:bookmarkStart w:id="2" w:name="_Hlk108947150"/>
      <w:r>
        <w:rPr>
          <w:rStyle w:val="NoneA"/>
          <w:rFonts w:ascii="Calibri" w:eastAsia="Calibri" w:hAnsi="Calibri" w:cs="Calibri"/>
          <w:sz w:val="24"/>
          <w:szCs w:val="24"/>
        </w:rPr>
        <w:t>Windsurfing Competition Rules (WCR).</w:t>
      </w:r>
    </w:p>
    <w:bookmarkEnd w:id="2"/>
    <w:p w14:paraId="4BE95E7C" w14:textId="77777777" w:rsidR="00D054D2" w:rsidRDefault="006724C5">
      <w:pPr>
        <w:pStyle w:val="ColorfulList-Accent11"/>
        <w:numPr>
          <w:ilvl w:val="1"/>
          <w:numId w:val="2"/>
        </w:numPr>
        <w:rPr>
          <w:rStyle w:val="NoneA"/>
          <w:rFonts w:ascii="Calibri" w:eastAsia="Calibri" w:hAnsi="Calibri" w:cs="Calibri"/>
          <w:sz w:val="24"/>
          <w:szCs w:val="24"/>
        </w:rPr>
      </w:pPr>
      <w:r>
        <w:rPr>
          <w:rStyle w:val="NoneA"/>
          <w:rFonts w:ascii="Calibri" w:eastAsia="Calibri" w:hAnsi="Calibri" w:cs="Calibri"/>
          <w:sz w:val="24"/>
          <w:szCs w:val="24"/>
        </w:rPr>
        <w:t xml:space="preserve">The </w:t>
      </w:r>
      <w:hyperlink r:id="rId13" w:history="1">
        <w:r>
          <w:rPr>
            <w:rStyle w:val="Hyperlink2"/>
            <w:rFonts w:ascii="Calibri" w:eastAsia="Calibri" w:hAnsi="Calibri" w:cs="Calibri"/>
            <w:sz w:val="24"/>
            <w:szCs w:val="24"/>
          </w:rPr>
          <w:t>Techno 293 Class Rules</w:t>
        </w:r>
      </w:hyperlink>
      <w:r>
        <w:rPr>
          <w:rStyle w:val="NoneA"/>
          <w:rFonts w:ascii="Calibri" w:eastAsia="Calibri" w:hAnsi="Calibri" w:cs="Calibri"/>
          <w:sz w:val="24"/>
          <w:szCs w:val="24"/>
        </w:rPr>
        <w:t xml:space="preserve"> &amp; Championship Rules</w:t>
      </w:r>
    </w:p>
    <w:p w14:paraId="52DAA7B1" w14:textId="77777777" w:rsidR="00D054D2" w:rsidRDefault="006724C5">
      <w:pPr>
        <w:pStyle w:val="ColorfulList-Accent11"/>
        <w:numPr>
          <w:ilvl w:val="1"/>
          <w:numId w:val="2"/>
        </w:numPr>
        <w:rPr>
          <w:rStyle w:val="NoneA"/>
          <w:rFonts w:ascii="Calibri" w:eastAsia="Calibri" w:hAnsi="Calibri" w:cs="Calibri"/>
          <w:sz w:val="24"/>
          <w:szCs w:val="24"/>
        </w:rPr>
      </w:pPr>
      <w:r>
        <w:rPr>
          <w:rStyle w:val="NoneA"/>
          <w:rFonts w:ascii="Calibri" w:eastAsia="Calibri" w:hAnsi="Calibri" w:cs="Calibri"/>
          <w:sz w:val="24"/>
          <w:szCs w:val="24"/>
        </w:rPr>
        <w:t>The</w:t>
      </w:r>
      <w:r>
        <w:rPr>
          <w:rStyle w:val="NoneA"/>
          <w:rFonts w:ascii="Calibri" w:eastAsia="Calibri" w:hAnsi="Calibri" w:cs="Calibri"/>
          <w:b/>
          <w:bCs/>
          <w:sz w:val="24"/>
          <w:szCs w:val="24"/>
        </w:rPr>
        <w:t xml:space="preserve"> </w:t>
      </w:r>
      <w:hyperlink r:id="rId14" w:history="1">
        <w:r>
          <w:rPr>
            <w:rStyle w:val="Hyperlink2"/>
            <w:rFonts w:ascii="Calibri" w:eastAsia="Calibri" w:hAnsi="Calibri" w:cs="Calibri"/>
            <w:sz w:val="24"/>
            <w:szCs w:val="24"/>
          </w:rPr>
          <w:t>Optimist Class Rules</w:t>
        </w:r>
      </w:hyperlink>
      <w:r>
        <w:rPr>
          <w:rStyle w:val="NoneA"/>
          <w:rFonts w:ascii="Calibri" w:eastAsia="Calibri" w:hAnsi="Calibri" w:cs="Calibri"/>
          <w:sz w:val="24"/>
          <w:szCs w:val="24"/>
        </w:rPr>
        <w:t xml:space="preserve"> </w:t>
      </w:r>
    </w:p>
    <w:p w14:paraId="66C5DCA9" w14:textId="610F9728" w:rsidR="00D054D2" w:rsidRPr="00D87050" w:rsidRDefault="006724C5" w:rsidP="00D87050">
      <w:pPr>
        <w:pStyle w:val="ColorfulList-Accent11"/>
        <w:numPr>
          <w:ilvl w:val="1"/>
          <w:numId w:val="2"/>
        </w:numPr>
        <w:rPr>
          <w:rStyle w:val="NoneA"/>
          <w:rFonts w:ascii="Calibri" w:eastAsia="Calibri" w:hAnsi="Calibri" w:cs="Calibri"/>
          <w:sz w:val="24"/>
          <w:szCs w:val="24"/>
        </w:rPr>
      </w:pPr>
      <w:r>
        <w:rPr>
          <w:rStyle w:val="NoneA"/>
          <w:rFonts w:ascii="Calibri" w:eastAsia="Calibri" w:hAnsi="Calibri" w:cs="Calibri"/>
          <w:sz w:val="24"/>
          <w:szCs w:val="24"/>
        </w:rPr>
        <w:t>The</w:t>
      </w:r>
      <w:r>
        <w:rPr>
          <w:rStyle w:val="NoneA"/>
          <w:rFonts w:ascii="Calibri" w:eastAsia="Calibri" w:hAnsi="Calibri" w:cs="Calibri"/>
          <w:b/>
          <w:bCs/>
          <w:sz w:val="24"/>
          <w:szCs w:val="24"/>
        </w:rPr>
        <w:t xml:space="preserve"> ICLA/</w:t>
      </w:r>
      <w:hyperlink r:id="rId15" w:history="1">
        <w:r>
          <w:rPr>
            <w:rStyle w:val="Hyperlink2"/>
            <w:rFonts w:ascii="Calibri" w:eastAsia="Calibri" w:hAnsi="Calibri" w:cs="Calibri"/>
            <w:sz w:val="24"/>
            <w:szCs w:val="24"/>
          </w:rPr>
          <w:t>Laser Class Rules</w:t>
        </w:r>
      </w:hyperlink>
    </w:p>
    <w:p w14:paraId="4FAF1EED" w14:textId="77777777" w:rsidR="00D054D2" w:rsidRDefault="006724C5">
      <w:pPr>
        <w:pStyle w:val="ColorfulList-Accent11"/>
        <w:numPr>
          <w:ilvl w:val="1"/>
          <w:numId w:val="2"/>
        </w:numPr>
        <w:rPr>
          <w:rStyle w:val="NoneA"/>
          <w:rFonts w:ascii="Calibri" w:eastAsia="Calibri" w:hAnsi="Calibri" w:cs="Calibri"/>
          <w:sz w:val="24"/>
          <w:szCs w:val="24"/>
        </w:rPr>
      </w:pPr>
      <w:r>
        <w:rPr>
          <w:rStyle w:val="NoneA"/>
          <w:rFonts w:ascii="Calibri" w:eastAsia="Calibri" w:hAnsi="Calibri" w:cs="Calibri"/>
          <w:sz w:val="24"/>
          <w:szCs w:val="24"/>
        </w:rPr>
        <w:t>This Notice of Race (NOR)</w:t>
      </w:r>
    </w:p>
    <w:p w14:paraId="0C425AA5" w14:textId="77777777" w:rsidR="00D054D2" w:rsidRDefault="006724C5">
      <w:pPr>
        <w:pStyle w:val="ColorfulList-Accent11"/>
        <w:numPr>
          <w:ilvl w:val="1"/>
          <w:numId w:val="2"/>
        </w:numPr>
        <w:rPr>
          <w:rStyle w:val="NoneA"/>
          <w:rFonts w:ascii="Calibri" w:eastAsia="Calibri" w:hAnsi="Calibri" w:cs="Calibri"/>
          <w:sz w:val="24"/>
          <w:szCs w:val="24"/>
        </w:rPr>
      </w:pPr>
      <w:r>
        <w:rPr>
          <w:rStyle w:val="NoneA"/>
          <w:rFonts w:ascii="Calibri" w:eastAsia="Calibri" w:hAnsi="Calibri" w:cs="Calibri"/>
          <w:sz w:val="24"/>
          <w:szCs w:val="24"/>
        </w:rPr>
        <w:t>The Sailing Instructions of this event (SI)</w:t>
      </w:r>
    </w:p>
    <w:p w14:paraId="689C18AC" w14:textId="77777777" w:rsidR="00D054D2" w:rsidRDefault="006724C5">
      <w:pPr>
        <w:pStyle w:val="ColorfulList-Accent11"/>
        <w:numPr>
          <w:ilvl w:val="1"/>
          <w:numId w:val="2"/>
        </w:numPr>
        <w:rPr>
          <w:rStyle w:val="NoneA"/>
          <w:rFonts w:ascii="Calibri" w:eastAsia="Calibri" w:hAnsi="Calibri" w:cs="Calibri"/>
          <w:sz w:val="24"/>
          <w:szCs w:val="24"/>
        </w:rPr>
      </w:pPr>
      <w:r>
        <w:rPr>
          <w:rStyle w:val="NoneA"/>
          <w:rFonts w:ascii="Calibri" w:eastAsia="Calibri" w:hAnsi="Calibri" w:cs="Calibri"/>
          <w:sz w:val="24"/>
          <w:szCs w:val="24"/>
        </w:rPr>
        <w:t xml:space="preserve">If there is a conflict between languages the English text will take precedence. </w:t>
      </w:r>
    </w:p>
    <w:p w14:paraId="476B692F" w14:textId="77777777" w:rsidR="00D054D2" w:rsidRDefault="00D054D2">
      <w:pPr>
        <w:pStyle w:val="BodyA"/>
        <w:tabs>
          <w:tab w:val="left" w:pos="708"/>
        </w:tabs>
        <w:spacing w:after="0"/>
        <w:ind w:left="12" w:hanging="12"/>
        <w:rPr>
          <w:rFonts w:ascii="Calibri" w:eastAsia="Calibri" w:hAnsi="Calibri" w:cs="Calibri"/>
        </w:rPr>
      </w:pPr>
    </w:p>
    <w:p w14:paraId="7EAEFCB9" w14:textId="77777777" w:rsidR="00D054D2" w:rsidRDefault="00D054D2">
      <w:pPr>
        <w:pStyle w:val="ColorfulList-Accent11"/>
        <w:ind w:firstLine="0"/>
        <w:rPr>
          <w:rFonts w:ascii="Calibri" w:eastAsia="Calibri" w:hAnsi="Calibri" w:cs="Calibri"/>
          <w:sz w:val="24"/>
          <w:szCs w:val="24"/>
        </w:rPr>
      </w:pPr>
    </w:p>
    <w:p w14:paraId="1A223E72"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ADVERTISING</w:t>
      </w:r>
    </w:p>
    <w:p w14:paraId="2EC24AFF" w14:textId="77777777" w:rsidR="00D054D2" w:rsidRDefault="006724C5">
      <w:pPr>
        <w:pStyle w:val="BodyA"/>
        <w:ind w:left="709"/>
        <w:rPr>
          <w:rStyle w:val="NoneA"/>
          <w:rFonts w:ascii="Calibri" w:eastAsia="Calibri" w:hAnsi="Calibri" w:cs="Calibri"/>
          <w:b/>
          <w:bCs/>
        </w:rPr>
      </w:pPr>
      <w:r>
        <w:rPr>
          <w:rStyle w:val="NoneA"/>
          <w:rFonts w:ascii="Calibri" w:eastAsia="Calibri" w:hAnsi="Calibri" w:cs="Calibri"/>
        </w:rPr>
        <w:t xml:space="preserve">Boards &amp; boats may be required to display advertising chosen and supplied by the organizing authority.  </w:t>
      </w:r>
    </w:p>
    <w:p w14:paraId="6EC3D939" w14:textId="77777777" w:rsidR="00D054D2" w:rsidRDefault="006724C5">
      <w:pPr>
        <w:pStyle w:val="ColorfulList-Accent11"/>
        <w:numPr>
          <w:ilvl w:val="0"/>
          <w:numId w:val="2"/>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CLASSES AND DIVISIONS</w:t>
      </w:r>
    </w:p>
    <w:p w14:paraId="6A714F93" w14:textId="77777777" w:rsidR="00D054D2" w:rsidRDefault="006724C5">
      <w:pPr>
        <w:pStyle w:val="ColorfulList-Accent11"/>
        <w:numPr>
          <w:ilvl w:val="1"/>
          <w:numId w:val="2"/>
        </w:numPr>
        <w:rPr>
          <w:rStyle w:val="NoneA"/>
          <w:rFonts w:ascii="Calibri" w:eastAsia="Calibri" w:hAnsi="Calibri" w:cs="Calibri"/>
          <w:sz w:val="24"/>
          <w:szCs w:val="24"/>
        </w:rPr>
      </w:pPr>
      <w:r>
        <w:rPr>
          <w:rStyle w:val="NoneA"/>
          <w:rFonts w:ascii="Calibri" w:eastAsia="Calibri" w:hAnsi="Calibri" w:cs="Calibri"/>
          <w:sz w:val="24"/>
          <w:szCs w:val="24"/>
        </w:rPr>
        <w:t>The participating classes and divisions shall be:</w:t>
      </w:r>
    </w:p>
    <w:p w14:paraId="18069B96" w14:textId="77777777" w:rsidR="00D054D2" w:rsidRDefault="006724C5">
      <w:pPr>
        <w:pStyle w:val="ColorfulList-Accent11"/>
        <w:numPr>
          <w:ilvl w:val="2"/>
          <w:numId w:val="2"/>
        </w:numPr>
        <w:rPr>
          <w:rStyle w:val="NoneA"/>
          <w:rFonts w:ascii="Calibri" w:eastAsia="Calibri" w:hAnsi="Calibri" w:cs="Calibri"/>
          <w:sz w:val="24"/>
          <w:szCs w:val="24"/>
        </w:rPr>
      </w:pPr>
      <w:r>
        <w:rPr>
          <w:rStyle w:val="NoneA"/>
          <w:rFonts w:ascii="Calibri" w:eastAsia="Calibri" w:hAnsi="Calibri" w:cs="Calibri"/>
          <w:b/>
          <w:bCs/>
          <w:sz w:val="24"/>
          <w:szCs w:val="24"/>
        </w:rPr>
        <w:t>Techno 293</w:t>
      </w:r>
      <w:r>
        <w:rPr>
          <w:rStyle w:val="NoneA"/>
          <w:rFonts w:ascii="Calibri" w:eastAsia="Calibri" w:hAnsi="Calibri" w:cs="Calibri"/>
          <w:sz w:val="24"/>
          <w:szCs w:val="24"/>
        </w:rPr>
        <w:t xml:space="preserve"> (</w:t>
      </w:r>
      <w:r>
        <w:rPr>
          <w:rStyle w:val="NoneA"/>
          <w:rFonts w:ascii="Calibri" w:eastAsia="Calibri" w:hAnsi="Calibri" w:cs="Calibri"/>
          <w:b/>
          <w:bCs/>
          <w:sz w:val="24"/>
          <w:szCs w:val="24"/>
        </w:rPr>
        <w:t>T293</w:t>
      </w:r>
      <w:r>
        <w:rPr>
          <w:rStyle w:val="NoneA"/>
          <w:rFonts w:ascii="Calibri" w:eastAsia="Calibri" w:hAnsi="Calibri" w:cs="Calibri"/>
          <w:sz w:val="24"/>
          <w:szCs w:val="24"/>
        </w:rPr>
        <w:t>):</w:t>
      </w:r>
    </w:p>
    <w:p w14:paraId="508B9385" w14:textId="02FCF485"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T293 Minim 3,5</w:t>
      </w:r>
      <w:r>
        <w:rPr>
          <w:rStyle w:val="NoneA"/>
          <w:rFonts w:ascii="Calibri" w:eastAsia="Calibri" w:hAnsi="Calibri" w:cs="Calibri"/>
          <w:sz w:val="24"/>
          <w:szCs w:val="24"/>
        </w:rPr>
        <w:t xml:space="preserve"> shall be under 13 years of age and shall use a sail not larger than 3.5 m</w:t>
      </w:r>
      <w:r>
        <w:rPr>
          <w:rStyle w:val="NoneA"/>
          <w:rFonts w:ascii="Calibri" w:eastAsia="Calibri" w:hAnsi="Calibri" w:cs="Calibri"/>
          <w:sz w:val="24"/>
          <w:szCs w:val="24"/>
          <w:vertAlign w:val="superscript"/>
        </w:rPr>
        <w:t>2</w:t>
      </w:r>
      <w:r>
        <w:rPr>
          <w:rStyle w:val="NoneA"/>
          <w:rFonts w:ascii="Calibri" w:eastAsia="Calibri" w:hAnsi="Calibri" w:cs="Calibri"/>
          <w:sz w:val="24"/>
          <w:szCs w:val="24"/>
        </w:rPr>
        <w:t>. (born in 20</w:t>
      </w:r>
      <w:r w:rsidR="00D87050">
        <w:rPr>
          <w:rStyle w:val="NoneA"/>
          <w:rFonts w:ascii="Calibri" w:eastAsia="Calibri" w:hAnsi="Calibri" w:cs="Calibri"/>
          <w:sz w:val="24"/>
          <w:szCs w:val="24"/>
        </w:rPr>
        <w:t>10</w:t>
      </w:r>
      <w:r>
        <w:rPr>
          <w:rStyle w:val="NoneA"/>
          <w:rFonts w:ascii="Calibri" w:eastAsia="Calibri" w:hAnsi="Calibri" w:cs="Calibri"/>
          <w:sz w:val="24"/>
          <w:szCs w:val="24"/>
        </w:rPr>
        <w:t>, but not later than 201</w:t>
      </w:r>
      <w:r w:rsidR="00D87050">
        <w:rPr>
          <w:rStyle w:val="NoneA"/>
          <w:rFonts w:ascii="Calibri" w:eastAsia="Calibri" w:hAnsi="Calibri" w:cs="Calibri"/>
          <w:sz w:val="24"/>
          <w:szCs w:val="24"/>
        </w:rPr>
        <w:t>5</w:t>
      </w:r>
      <w:r>
        <w:rPr>
          <w:rStyle w:val="NoneA"/>
          <w:rFonts w:ascii="Calibri" w:eastAsia="Calibri" w:hAnsi="Calibri" w:cs="Calibri"/>
          <w:sz w:val="24"/>
          <w:szCs w:val="24"/>
        </w:rPr>
        <w:t>).</w:t>
      </w:r>
    </w:p>
    <w:p w14:paraId="15A740D7" w14:textId="6661FF94"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T293 U13</w:t>
      </w:r>
      <w:r>
        <w:rPr>
          <w:rStyle w:val="NoneA"/>
          <w:rFonts w:ascii="Calibri" w:eastAsia="Calibri" w:hAnsi="Calibri" w:cs="Calibri"/>
          <w:sz w:val="24"/>
          <w:szCs w:val="24"/>
        </w:rPr>
        <w:t xml:space="preserve"> boys and girls under 13 years of age (born in 20</w:t>
      </w:r>
      <w:r w:rsidR="00D87050">
        <w:rPr>
          <w:rStyle w:val="NoneA"/>
          <w:rFonts w:ascii="Calibri" w:eastAsia="Calibri" w:hAnsi="Calibri" w:cs="Calibri"/>
          <w:sz w:val="24"/>
          <w:szCs w:val="24"/>
        </w:rPr>
        <w:t>10</w:t>
      </w:r>
      <w:r>
        <w:rPr>
          <w:rStyle w:val="NoneA"/>
          <w:rFonts w:ascii="Calibri" w:eastAsia="Calibri" w:hAnsi="Calibri" w:cs="Calibri"/>
          <w:sz w:val="24"/>
          <w:szCs w:val="24"/>
        </w:rPr>
        <w:t>, but not later than 20</w:t>
      </w:r>
      <w:r w:rsidR="00D87050">
        <w:rPr>
          <w:rStyle w:val="NoneA"/>
          <w:rFonts w:ascii="Calibri" w:eastAsia="Calibri" w:hAnsi="Calibri" w:cs="Calibri"/>
          <w:sz w:val="24"/>
          <w:szCs w:val="24"/>
        </w:rPr>
        <w:t>15</w:t>
      </w:r>
      <w:r>
        <w:rPr>
          <w:rStyle w:val="NoneA"/>
          <w:rFonts w:ascii="Calibri" w:eastAsia="Calibri" w:hAnsi="Calibri" w:cs="Calibri"/>
          <w:sz w:val="24"/>
          <w:szCs w:val="24"/>
        </w:rPr>
        <w:t>).</w:t>
      </w:r>
    </w:p>
    <w:p w14:paraId="4C6F44AF" w14:textId="017EE4B0"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T293 Junior</w:t>
      </w:r>
      <w:r>
        <w:rPr>
          <w:rStyle w:val="NoneA"/>
          <w:rFonts w:ascii="Calibri" w:eastAsia="Calibri" w:hAnsi="Calibri" w:cs="Calibri"/>
          <w:sz w:val="24"/>
          <w:szCs w:val="24"/>
        </w:rPr>
        <w:t xml:space="preserve"> boys and girls under 15 years of age (born in 200</w:t>
      </w:r>
      <w:r w:rsidR="00D87050">
        <w:rPr>
          <w:rStyle w:val="NoneA"/>
          <w:rFonts w:ascii="Calibri" w:eastAsia="Calibri" w:hAnsi="Calibri" w:cs="Calibri"/>
          <w:sz w:val="24"/>
          <w:szCs w:val="24"/>
        </w:rPr>
        <w:t>8</w:t>
      </w:r>
      <w:r>
        <w:rPr>
          <w:rStyle w:val="NoneA"/>
          <w:rFonts w:ascii="Calibri" w:eastAsia="Calibri" w:hAnsi="Calibri" w:cs="Calibri"/>
          <w:sz w:val="24"/>
          <w:szCs w:val="24"/>
        </w:rPr>
        <w:t>, but not later than 201</w:t>
      </w:r>
      <w:r w:rsidR="00D87050">
        <w:rPr>
          <w:rStyle w:val="NoneA"/>
          <w:rFonts w:ascii="Calibri" w:eastAsia="Calibri" w:hAnsi="Calibri" w:cs="Calibri"/>
          <w:sz w:val="24"/>
          <w:szCs w:val="24"/>
        </w:rPr>
        <w:t>2</w:t>
      </w:r>
      <w:r>
        <w:rPr>
          <w:rStyle w:val="NoneA"/>
          <w:rFonts w:ascii="Calibri" w:eastAsia="Calibri" w:hAnsi="Calibri" w:cs="Calibri"/>
          <w:sz w:val="24"/>
          <w:szCs w:val="24"/>
        </w:rPr>
        <w:t xml:space="preserve">).  </w:t>
      </w:r>
    </w:p>
    <w:p w14:paraId="63AAB97A" w14:textId="67E422BD"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T293 Youth</w:t>
      </w:r>
      <w:r>
        <w:rPr>
          <w:rStyle w:val="NoneA"/>
          <w:rFonts w:ascii="Calibri" w:eastAsia="Calibri" w:hAnsi="Calibri" w:cs="Calibri"/>
          <w:sz w:val="24"/>
          <w:szCs w:val="24"/>
        </w:rPr>
        <w:t xml:space="preserve"> boys and girls under 17 years of age (born in 200</w:t>
      </w:r>
      <w:r w:rsidR="00D87050">
        <w:rPr>
          <w:rStyle w:val="NoneA"/>
          <w:rFonts w:ascii="Calibri" w:eastAsia="Calibri" w:hAnsi="Calibri" w:cs="Calibri"/>
          <w:sz w:val="24"/>
          <w:szCs w:val="24"/>
        </w:rPr>
        <w:t>6</w:t>
      </w:r>
      <w:r>
        <w:rPr>
          <w:rStyle w:val="NoneA"/>
          <w:rFonts w:ascii="Calibri" w:eastAsia="Calibri" w:hAnsi="Calibri" w:cs="Calibri"/>
          <w:sz w:val="24"/>
          <w:szCs w:val="24"/>
        </w:rPr>
        <w:t>, but not later than 20</w:t>
      </w:r>
      <w:r w:rsidR="00D87050">
        <w:rPr>
          <w:rStyle w:val="NoneA"/>
          <w:rFonts w:ascii="Calibri" w:eastAsia="Calibri" w:hAnsi="Calibri" w:cs="Calibri"/>
          <w:sz w:val="24"/>
          <w:szCs w:val="24"/>
        </w:rPr>
        <w:t>10</w:t>
      </w:r>
      <w:r>
        <w:rPr>
          <w:rStyle w:val="NoneA"/>
          <w:rFonts w:ascii="Calibri" w:eastAsia="Calibri" w:hAnsi="Calibri" w:cs="Calibri"/>
          <w:sz w:val="24"/>
          <w:szCs w:val="24"/>
        </w:rPr>
        <w:t>).</w:t>
      </w:r>
    </w:p>
    <w:p w14:paraId="279A573C" w14:textId="77777777" w:rsidR="00D054D2" w:rsidRDefault="006724C5">
      <w:pPr>
        <w:pStyle w:val="ColorfulList-Accent11"/>
        <w:numPr>
          <w:ilvl w:val="2"/>
          <w:numId w:val="2"/>
        </w:numPr>
        <w:rPr>
          <w:rStyle w:val="NoneA"/>
          <w:rFonts w:ascii="Calibri" w:eastAsia="Calibri" w:hAnsi="Calibri" w:cs="Calibri"/>
          <w:sz w:val="24"/>
          <w:szCs w:val="24"/>
        </w:rPr>
      </w:pPr>
      <w:r>
        <w:rPr>
          <w:rStyle w:val="NoneA"/>
          <w:rFonts w:ascii="Calibri" w:eastAsia="Calibri" w:hAnsi="Calibri" w:cs="Calibri"/>
          <w:b/>
          <w:bCs/>
          <w:sz w:val="24"/>
          <w:szCs w:val="24"/>
        </w:rPr>
        <w:t>Optimist Class</w:t>
      </w:r>
      <w:r>
        <w:rPr>
          <w:rStyle w:val="NoneA"/>
          <w:rFonts w:ascii="Calibri" w:eastAsia="Calibri" w:hAnsi="Calibri" w:cs="Calibri"/>
          <w:sz w:val="24"/>
          <w:szCs w:val="24"/>
        </w:rPr>
        <w:t>:</w:t>
      </w:r>
    </w:p>
    <w:p w14:paraId="6711716F" w14:textId="4BAA4846"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Optimist Overall</w:t>
      </w:r>
      <w:r>
        <w:rPr>
          <w:rStyle w:val="NoneA"/>
          <w:rFonts w:ascii="Calibri" w:eastAsia="Calibri" w:hAnsi="Calibri" w:cs="Calibri"/>
          <w:b/>
          <w:bCs/>
          <w:sz w:val="24"/>
          <w:szCs w:val="24"/>
          <w:u w:color="70AD47"/>
        </w:rPr>
        <w:t xml:space="preserve"> </w:t>
      </w:r>
      <w:r>
        <w:rPr>
          <w:rStyle w:val="NoneA"/>
          <w:rFonts w:ascii="Calibri" w:eastAsia="Calibri" w:hAnsi="Calibri" w:cs="Calibri"/>
          <w:sz w:val="24"/>
          <w:szCs w:val="24"/>
        </w:rPr>
        <w:t>boys and girls under 16 years of age (born in 200</w:t>
      </w:r>
      <w:r w:rsidR="00AA5722">
        <w:rPr>
          <w:rStyle w:val="NoneA"/>
          <w:rFonts w:ascii="Calibri" w:eastAsia="Calibri" w:hAnsi="Calibri" w:cs="Calibri"/>
          <w:sz w:val="24"/>
          <w:szCs w:val="24"/>
        </w:rPr>
        <w:t>7</w:t>
      </w:r>
      <w:r>
        <w:rPr>
          <w:rStyle w:val="NoneA"/>
          <w:rFonts w:ascii="Calibri" w:eastAsia="Calibri" w:hAnsi="Calibri" w:cs="Calibri"/>
          <w:sz w:val="24"/>
          <w:szCs w:val="24"/>
        </w:rPr>
        <w:t xml:space="preserve"> and younger).</w:t>
      </w:r>
    </w:p>
    <w:p w14:paraId="2339AAF5" w14:textId="40D211B0"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Optimist B</w:t>
      </w:r>
      <w:r>
        <w:rPr>
          <w:rStyle w:val="NoneA"/>
          <w:rFonts w:ascii="Calibri" w:eastAsia="Calibri" w:hAnsi="Calibri" w:cs="Calibri"/>
          <w:b/>
          <w:bCs/>
          <w:sz w:val="24"/>
          <w:szCs w:val="24"/>
          <w:u w:color="70AD47"/>
        </w:rPr>
        <w:t xml:space="preserve"> </w:t>
      </w:r>
      <w:r>
        <w:rPr>
          <w:rStyle w:val="NoneA"/>
          <w:rFonts w:ascii="Calibri" w:eastAsia="Calibri" w:hAnsi="Calibri" w:cs="Calibri"/>
          <w:sz w:val="24"/>
          <w:szCs w:val="24"/>
        </w:rPr>
        <w:t>boys and girls under 12 years of age (born in 201</w:t>
      </w:r>
      <w:r w:rsidR="00AA5722">
        <w:rPr>
          <w:rStyle w:val="NoneA"/>
          <w:rFonts w:ascii="Calibri" w:eastAsia="Calibri" w:hAnsi="Calibri" w:cs="Calibri"/>
          <w:sz w:val="24"/>
          <w:szCs w:val="24"/>
        </w:rPr>
        <w:t>1</w:t>
      </w:r>
      <w:r>
        <w:rPr>
          <w:rStyle w:val="NoneA"/>
          <w:rFonts w:ascii="Calibri" w:eastAsia="Calibri" w:hAnsi="Calibri" w:cs="Calibri"/>
          <w:sz w:val="24"/>
          <w:szCs w:val="24"/>
        </w:rPr>
        <w:t xml:space="preserve"> and younger)</w:t>
      </w:r>
    </w:p>
    <w:p w14:paraId="7660479A" w14:textId="74F5369E"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Optimist C</w:t>
      </w:r>
      <w:r>
        <w:rPr>
          <w:rStyle w:val="NoneA"/>
          <w:rFonts w:ascii="Calibri" w:eastAsia="Calibri" w:hAnsi="Calibri" w:cs="Calibri"/>
          <w:b/>
          <w:bCs/>
          <w:sz w:val="24"/>
          <w:szCs w:val="24"/>
          <w:u w:color="70AD47"/>
        </w:rPr>
        <w:t xml:space="preserve"> </w:t>
      </w:r>
      <w:r>
        <w:rPr>
          <w:rStyle w:val="NoneA"/>
          <w:rFonts w:ascii="Calibri" w:eastAsia="Calibri" w:hAnsi="Calibri" w:cs="Calibri"/>
          <w:sz w:val="24"/>
          <w:szCs w:val="24"/>
        </w:rPr>
        <w:t>under 10 years of age (born in 201</w:t>
      </w:r>
      <w:r w:rsidR="00AA5722">
        <w:rPr>
          <w:rStyle w:val="NoneA"/>
          <w:rFonts w:ascii="Calibri" w:eastAsia="Calibri" w:hAnsi="Calibri" w:cs="Calibri"/>
          <w:sz w:val="24"/>
          <w:szCs w:val="24"/>
        </w:rPr>
        <w:t>3</w:t>
      </w:r>
      <w:r>
        <w:rPr>
          <w:rStyle w:val="NoneA"/>
          <w:rFonts w:ascii="Calibri" w:eastAsia="Calibri" w:hAnsi="Calibri" w:cs="Calibri"/>
          <w:sz w:val="24"/>
          <w:szCs w:val="24"/>
        </w:rPr>
        <w:t xml:space="preserve"> and younger).</w:t>
      </w:r>
    </w:p>
    <w:p w14:paraId="66A7CD8A" w14:textId="77777777" w:rsidR="00D054D2" w:rsidRDefault="006724C5">
      <w:pPr>
        <w:pStyle w:val="ColorfulList-Accent11"/>
        <w:numPr>
          <w:ilvl w:val="2"/>
          <w:numId w:val="2"/>
        </w:numPr>
        <w:rPr>
          <w:rStyle w:val="NoneA"/>
          <w:rFonts w:ascii="Calibri" w:eastAsia="Calibri" w:hAnsi="Calibri" w:cs="Calibri"/>
          <w:sz w:val="24"/>
          <w:szCs w:val="24"/>
        </w:rPr>
      </w:pPr>
      <w:r>
        <w:rPr>
          <w:rStyle w:val="NoneA"/>
          <w:rFonts w:ascii="Calibri" w:eastAsia="Calibri" w:hAnsi="Calibri" w:cs="Calibri"/>
          <w:b/>
          <w:bCs/>
          <w:sz w:val="24"/>
          <w:szCs w:val="24"/>
        </w:rPr>
        <w:t>ILCA/Laser Class:</w:t>
      </w:r>
    </w:p>
    <w:p w14:paraId="4E8504DE" w14:textId="59447B42"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ILCA 4/Laser 4,7</w:t>
      </w:r>
      <w:r>
        <w:rPr>
          <w:rStyle w:val="NoneA"/>
          <w:rFonts w:ascii="Calibri" w:eastAsia="Calibri" w:hAnsi="Calibri" w:cs="Calibri"/>
          <w:b/>
          <w:bCs/>
          <w:sz w:val="24"/>
          <w:szCs w:val="24"/>
          <w:u w:color="70AD47"/>
        </w:rPr>
        <w:t xml:space="preserve"> </w:t>
      </w:r>
      <w:r>
        <w:rPr>
          <w:rStyle w:val="NoneA"/>
          <w:rFonts w:ascii="Calibri" w:eastAsia="Calibri" w:hAnsi="Calibri" w:cs="Calibri"/>
          <w:sz w:val="24"/>
          <w:szCs w:val="24"/>
        </w:rPr>
        <w:t>boys and girls under 18 years of age (born in 200</w:t>
      </w:r>
      <w:r w:rsidR="00173AAB">
        <w:rPr>
          <w:rStyle w:val="NoneA"/>
          <w:rFonts w:ascii="Calibri" w:eastAsia="Calibri" w:hAnsi="Calibri" w:cs="Calibri"/>
          <w:sz w:val="24"/>
          <w:szCs w:val="24"/>
        </w:rPr>
        <w:t>5</w:t>
      </w:r>
      <w:r>
        <w:rPr>
          <w:rStyle w:val="NoneA"/>
          <w:rFonts w:ascii="Calibri" w:eastAsia="Calibri" w:hAnsi="Calibri" w:cs="Calibri"/>
          <w:sz w:val="24"/>
          <w:szCs w:val="24"/>
        </w:rPr>
        <w:t xml:space="preserve"> and younger).</w:t>
      </w:r>
    </w:p>
    <w:p w14:paraId="60189B67" w14:textId="3CB463BD"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ILCA 6/Laser Radial</w:t>
      </w:r>
      <w:r>
        <w:rPr>
          <w:rStyle w:val="NoneA"/>
          <w:rFonts w:ascii="Calibri" w:eastAsia="Calibri" w:hAnsi="Calibri" w:cs="Calibri"/>
          <w:sz w:val="24"/>
          <w:szCs w:val="24"/>
        </w:rPr>
        <w:t xml:space="preserve"> men and women under 21 years of age (born in 200</w:t>
      </w:r>
      <w:r w:rsidR="00173AAB">
        <w:rPr>
          <w:rStyle w:val="NoneA"/>
          <w:rFonts w:ascii="Calibri" w:eastAsia="Calibri" w:hAnsi="Calibri" w:cs="Calibri"/>
          <w:sz w:val="24"/>
          <w:szCs w:val="24"/>
        </w:rPr>
        <w:t>2</w:t>
      </w:r>
      <w:r>
        <w:rPr>
          <w:rStyle w:val="NoneA"/>
          <w:rFonts w:ascii="Calibri" w:eastAsia="Calibri" w:hAnsi="Calibri" w:cs="Calibri"/>
          <w:sz w:val="24"/>
          <w:szCs w:val="24"/>
        </w:rPr>
        <w:t xml:space="preserve"> and younger).</w:t>
      </w:r>
    </w:p>
    <w:p w14:paraId="2B0EA7B2" w14:textId="77777777" w:rsidR="00D054D2" w:rsidRDefault="006724C5">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ILCA 6/Laser Radial</w:t>
      </w:r>
      <w:r>
        <w:rPr>
          <w:rStyle w:val="NoneA"/>
          <w:rFonts w:ascii="Calibri" w:eastAsia="Calibri" w:hAnsi="Calibri" w:cs="Calibri"/>
          <w:b/>
          <w:bCs/>
          <w:sz w:val="24"/>
          <w:szCs w:val="24"/>
          <w:u w:color="70AD47"/>
        </w:rPr>
        <w:t xml:space="preserve"> </w:t>
      </w:r>
      <w:r>
        <w:rPr>
          <w:rStyle w:val="NoneA"/>
          <w:rFonts w:ascii="Calibri" w:eastAsia="Calibri" w:hAnsi="Calibri" w:cs="Calibri"/>
          <w:sz w:val="24"/>
          <w:szCs w:val="24"/>
        </w:rPr>
        <w:t>men and women.</w:t>
      </w:r>
    </w:p>
    <w:p w14:paraId="6C441301" w14:textId="77777777" w:rsidR="00D054D2" w:rsidRDefault="006724C5">
      <w:pPr>
        <w:pStyle w:val="ColorfulList-Accent11"/>
        <w:numPr>
          <w:ilvl w:val="3"/>
          <w:numId w:val="2"/>
        </w:numPr>
        <w:rPr>
          <w:rStyle w:val="NoneA"/>
          <w:rFonts w:ascii="Calibri" w:eastAsia="Calibri" w:hAnsi="Calibri" w:cs="Calibri"/>
          <w:b/>
          <w:bCs/>
          <w:sz w:val="24"/>
          <w:szCs w:val="24"/>
        </w:rPr>
      </w:pPr>
      <w:r>
        <w:rPr>
          <w:rStyle w:val="NoneA"/>
          <w:rFonts w:ascii="Calibri" w:eastAsia="Calibri" w:hAnsi="Calibri" w:cs="Calibri"/>
          <w:b/>
          <w:bCs/>
          <w:sz w:val="24"/>
          <w:szCs w:val="24"/>
        </w:rPr>
        <w:t xml:space="preserve">ILCA 7/Laser Standard </w:t>
      </w:r>
      <w:r>
        <w:rPr>
          <w:rStyle w:val="NoneA"/>
          <w:rFonts w:ascii="Calibri" w:eastAsia="Calibri" w:hAnsi="Calibri" w:cs="Calibri"/>
          <w:sz w:val="24"/>
          <w:szCs w:val="24"/>
        </w:rPr>
        <w:t>men.</w:t>
      </w:r>
    </w:p>
    <w:p w14:paraId="215459CB" w14:textId="01747F92" w:rsidR="00E037C7" w:rsidRPr="00173AAB" w:rsidRDefault="006724C5" w:rsidP="00173AAB">
      <w:pPr>
        <w:pStyle w:val="ColorfulList-Accent11"/>
        <w:numPr>
          <w:ilvl w:val="3"/>
          <w:numId w:val="2"/>
        </w:numPr>
        <w:rPr>
          <w:rStyle w:val="NoneA"/>
          <w:rFonts w:ascii="Calibri" w:eastAsia="Calibri" w:hAnsi="Calibri" w:cs="Calibri"/>
          <w:sz w:val="24"/>
          <w:szCs w:val="24"/>
        </w:rPr>
      </w:pPr>
      <w:r>
        <w:rPr>
          <w:rStyle w:val="NoneA"/>
          <w:rFonts w:ascii="Calibri" w:eastAsia="Calibri" w:hAnsi="Calibri" w:cs="Calibri"/>
          <w:b/>
          <w:bCs/>
          <w:sz w:val="24"/>
          <w:szCs w:val="24"/>
        </w:rPr>
        <w:t xml:space="preserve">ILCA 7/Laser Standard Masters </w:t>
      </w:r>
      <w:r>
        <w:rPr>
          <w:rStyle w:val="NoneA"/>
          <w:rFonts w:ascii="Calibri" w:eastAsia="Calibri" w:hAnsi="Calibri" w:cs="Calibri"/>
          <w:sz w:val="24"/>
          <w:szCs w:val="24"/>
        </w:rPr>
        <w:t>(born in 1986 and later).</w:t>
      </w:r>
    </w:p>
    <w:p w14:paraId="55315877" w14:textId="464A0952" w:rsidR="00D054D2" w:rsidRPr="00E037C7" w:rsidRDefault="006724C5" w:rsidP="00E037C7">
      <w:pPr>
        <w:pStyle w:val="ColorfulList-Accent11"/>
        <w:numPr>
          <w:ilvl w:val="1"/>
          <w:numId w:val="2"/>
        </w:numPr>
        <w:rPr>
          <w:rStyle w:val="NoneA"/>
          <w:rFonts w:ascii="Calibri" w:eastAsia="Calibri" w:hAnsi="Calibri" w:cs="Calibri"/>
          <w:sz w:val="24"/>
          <w:szCs w:val="24"/>
        </w:rPr>
      </w:pPr>
      <w:r w:rsidRPr="00E037C7">
        <w:rPr>
          <w:rStyle w:val="NoneA"/>
          <w:rFonts w:ascii="Calibri" w:eastAsia="Calibri" w:hAnsi="Calibri" w:cs="Calibri"/>
          <w:sz w:val="24"/>
          <w:szCs w:val="24"/>
        </w:rPr>
        <w:t>A minimum of 5 competitors is required to constitute a division.</w:t>
      </w:r>
    </w:p>
    <w:p w14:paraId="611BA2B9" w14:textId="77777777" w:rsidR="00D054D2" w:rsidRDefault="00D054D2">
      <w:pPr>
        <w:pStyle w:val="ColorfulList-Accent11"/>
        <w:ind w:firstLine="0"/>
        <w:rPr>
          <w:rFonts w:ascii="Calibri" w:eastAsia="Calibri" w:hAnsi="Calibri" w:cs="Calibri"/>
          <w:sz w:val="24"/>
          <w:szCs w:val="24"/>
        </w:rPr>
      </w:pPr>
    </w:p>
    <w:p w14:paraId="7C3E76B5"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ELIGIBILITY AND ENTRY</w:t>
      </w:r>
    </w:p>
    <w:p w14:paraId="035D065A"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lastRenderedPageBreak/>
        <w:t>All entries shall meet the requirements of ISAF Regulation 19 – Eligibility Code.</w:t>
      </w:r>
    </w:p>
    <w:p w14:paraId="22C96345"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Competitors shall be members of a National Class Association which is a member of the relevant international class association.</w:t>
      </w:r>
    </w:p>
    <w:p w14:paraId="22F206DD" w14:textId="486C04C4"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 xml:space="preserve">Eligible competitors may </w:t>
      </w:r>
      <w:r w:rsidRPr="00F814D2">
        <w:rPr>
          <w:rStyle w:val="NoneA"/>
          <w:rFonts w:ascii="Calibri" w:eastAsia="Calibri" w:hAnsi="Calibri" w:cs="Calibri"/>
          <w:sz w:val="24"/>
          <w:szCs w:val="24"/>
        </w:rPr>
        <w:t>enter online</w:t>
      </w:r>
      <w:r w:rsidR="00F814D2">
        <w:rPr>
          <w:rStyle w:val="NoneA"/>
          <w:rFonts w:ascii="Calibri" w:eastAsia="Calibri" w:hAnsi="Calibri" w:cs="Calibri"/>
          <w:sz w:val="24"/>
          <w:szCs w:val="24"/>
        </w:rPr>
        <w:t xml:space="preserve"> through </w:t>
      </w:r>
      <w:r w:rsidR="003C75D0">
        <w:rPr>
          <w:rStyle w:val="NoneA"/>
          <w:rFonts w:ascii="Calibri" w:eastAsia="Calibri" w:hAnsi="Calibri" w:cs="Calibri"/>
          <w:b/>
          <w:bCs/>
          <w:sz w:val="24"/>
          <w:szCs w:val="24"/>
        </w:rPr>
        <w:t>m</w:t>
      </w:r>
      <w:r w:rsidR="00F814D2" w:rsidRPr="003C75D0">
        <w:rPr>
          <w:rStyle w:val="NoneA"/>
          <w:rFonts w:ascii="Calibri" w:eastAsia="Calibri" w:hAnsi="Calibri" w:cs="Calibri"/>
          <w:b/>
          <w:bCs/>
          <w:sz w:val="24"/>
          <w:szCs w:val="24"/>
        </w:rPr>
        <w:t>anage2</w:t>
      </w:r>
      <w:r w:rsidR="003C75D0">
        <w:rPr>
          <w:rStyle w:val="NoneA"/>
          <w:rFonts w:ascii="Calibri" w:eastAsia="Calibri" w:hAnsi="Calibri" w:cs="Calibri"/>
          <w:b/>
          <w:bCs/>
          <w:sz w:val="24"/>
          <w:szCs w:val="24"/>
        </w:rPr>
        <w:t>s</w:t>
      </w:r>
      <w:r w:rsidR="00F814D2" w:rsidRPr="003C75D0">
        <w:rPr>
          <w:rStyle w:val="NoneA"/>
          <w:rFonts w:ascii="Calibri" w:eastAsia="Calibri" w:hAnsi="Calibri" w:cs="Calibri"/>
          <w:b/>
          <w:bCs/>
          <w:sz w:val="24"/>
          <w:szCs w:val="24"/>
        </w:rPr>
        <w:t>ail</w:t>
      </w:r>
      <w:r>
        <w:rPr>
          <w:rStyle w:val="NoneA"/>
          <w:rFonts w:ascii="Calibri" w:eastAsia="Calibri" w:hAnsi="Calibri" w:cs="Calibri"/>
          <w:color w:val="FF0000"/>
          <w:sz w:val="24"/>
          <w:szCs w:val="24"/>
          <w:u w:color="FF0000"/>
        </w:rPr>
        <w:t xml:space="preserve"> </w:t>
      </w:r>
      <w:r>
        <w:rPr>
          <w:rStyle w:val="NoneA"/>
          <w:rFonts w:ascii="Calibri" w:eastAsia="Calibri" w:hAnsi="Calibri" w:cs="Calibri"/>
          <w:sz w:val="24"/>
          <w:szCs w:val="24"/>
        </w:rPr>
        <w:t xml:space="preserve">- bank transfer payment required. </w:t>
      </w:r>
      <w:r>
        <w:rPr>
          <w:rStyle w:val="NoneA"/>
          <w:rFonts w:ascii="Calibri" w:eastAsia="Calibri" w:hAnsi="Calibri" w:cs="Calibri"/>
          <w:b/>
          <w:bCs/>
          <w:sz w:val="24"/>
          <w:szCs w:val="24"/>
        </w:rPr>
        <w:t>Online entry will close on August 1</w:t>
      </w:r>
      <w:r w:rsidR="00F814D2" w:rsidRPr="00F814D2">
        <w:rPr>
          <w:rStyle w:val="NoneA"/>
          <w:rFonts w:ascii="Calibri" w:eastAsia="Calibri" w:hAnsi="Calibri" w:cs="Calibri"/>
          <w:b/>
          <w:bCs/>
          <w:sz w:val="24"/>
          <w:szCs w:val="24"/>
          <w:vertAlign w:val="superscript"/>
        </w:rPr>
        <w:t>st</w:t>
      </w:r>
      <w:r>
        <w:rPr>
          <w:rStyle w:val="NoneA"/>
          <w:rFonts w:ascii="Calibri" w:eastAsia="Calibri" w:hAnsi="Calibri" w:cs="Calibri"/>
          <w:b/>
          <w:bCs/>
          <w:sz w:val="24"/>
          <w:szCs w:val="24"/>
        </w:rPr>
        <w:t>, 202</w:t>
      </w:r>
      <w:r w:rsidR="00F814D2">
        <w:rPr>
          <w:rStyle w:val="NoneA"/>
          <w:rFonts w:ascii="Calibri" w:eastAsia="Calibri" w:hAnsi="Calibri" w:cs="Calibri"/>
          <w:b/>
          <w:bCs/>
          <w:sz w:val="24"/>
          <w:szCs w:val="24"/>
        </w:rPr>
        <w:t>2</w:t>
      </w:r>
      <w:r>
        <w:rPr>
          <w:rStyle w:val="NoneA"/>
          <w:rFonts w:ascii="Calibri" w:eastAsia="Calibri" w:hAnsi="Calibri" w:cs="Calibri"/>
          <w:b/>
          <w:bCs/>
          <w:sz w:val="24"/>
          <w:szCs w:val="24"/>
        </w:rPr>
        <w:t>.</w:t>
      </w:r>
    </w:p>
    <w:p w14:paraId="39FE19FD"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A competitor entry is not valid until the entry fee is paid and the requirements from 4.5. of this NoR are fulfilled.</w:t>
      </w:r>
    </w:p>
    <w:p w14:paraId="6437C03F"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The following shall be presented upon registration:</w:t>
      </w:r>
    </w:p>
    <w:p w14:paraId="49D719B6" w14:textId="77777777" w:rsidR="00D054D2" w:rsidRDefault="006724C5">
      <w:pPr>
        <w:pStyle w:val="ColorfulList-Accent11"/>
        <w:numPr>
          <w:ilvl w:val="0"/>
          <w:numId w:val="5"/>
        </w:numPr>
        <w:rPr>
          <w:rStyle w:val="NoneA"/>
          <w:rFonts w:ascii="Calibri" w:eastAsia="Calibri" w:hAnsi="Calibri" w:cs="Calibri"/>
          <w:b/>
          <w:bCs/>
          <w:sz w:val="24"/>
          <w:szCs w:val="24"/>
          <w:u w:val="single"/>
        </w:rPr>
      </w:pPr>
      <w:r>
        <w:rPr>
          <w:rStyle w:val="NoneA"/>
          <w:rFonts w:ascii="Calibri" w:eastAsia="Calibri" w:hAnsi="Calibri" w:cs="Calibri"/>
          <w:sz w:val="24"/>
          <w:szCs w:val="24"/>
        </w:rPr>
        <w:t>A Personal Identification Document (for participation in age-restricted divisions)</w:t>
      </w:r>
    </w:p>
    <w:p w14:paraId="5C023960" w14:textId="77777777" w:rsidR="00D054D2" w:rsidRDefault="006724C5">
      <w:pPr>
        <w:pStyle w:val="ColorfulList-Accent11"/>
        <w:numPr>
          <w:ilvl w:val="0"/>
          <w:numId w:val="5"/>
        </w:numPr>
        <w:rPr>
          <w:rStyle w:val="NoneA"/>
          <w:rFonts w:ascii="Calibri" w:eastAsia="Calibri" w:hAnsi="Calibri" w:cs="Calibri"/>
          <w:b/>
          <w:bCs/>
          <w:sz w:val="24"/>
          <w:szCs w:val="24"/>
          <w:u w:val="single"/>
        </w:rPr>
      </w:pPr>
      <w:r w:rsidRPr="003C75D0">
        <w:rPr>
          <w:rStyle w:val="NoneA"/>
          <w:rFonts w:ascii="Calibri" w:eastAsia="Calibri" w:hAnsi="Calibri" w:cs="Calibri"/>
          <w:sz w:val="24"/>
          <w:szCs w:val="24"/>
        </w:rPr>
        <w:t>Parental Permission Form</w:t>
      </w:r>
      <w:r>
        <w:rPr>
          <w:rStyle w:val="NoneA"/>
          <w:rFonts w:ascii="Calibri" w:eastAsia="Calibri" w:hAnsi="Calibri" w:cs="Calibri"/>
          <w:i/>
          <w:iCs/>
          <w:color w:val="FF0000"/>
          <w:sz w:val="24"/>
          <w:szCs w:val="24"/>
          <w:u w:color="FF0000"/>
        </w:rPr>
        <w:t xml:space="preserve"> </w:t>
      </w:r>
      <w:r>
        <w:rPr>
          <w:rStyle w:val="NoneA"/>
          <w:rFonts w:ascii="Calibri" w:eastAsia="Calibri" w:hAnsi="Calibri" w:cs="Calibri"/>
          <w:sz w:val="24"/>
          <w:szCs w:val="24"/>
        </w:rPr>
        <w:t>(for those under the age of 18)</w:t>
      </w:r>
    </w:p>
    <w:p w14:paraId="5C60050B" w14:textId="77777777" w:rsidR="00D054D2" w:rsidRDefault="00D054D2">
      <w:pPr>
        <w:pStyle w:val="ColorfulList-Accent11"/>
        <w:ind w:left="1287" w:firstLine="0"/>
        <w:rPr>
          <w:rFonts w:ascii="Calibri" w:eastAsia="Calibri" w:hAnsi="Calibri" w:cs="Calibri"/>
          <w:sz w:val="24"/>
          <w:szCs w:val="24"/>
        </w:rPr>
      </w:pPr>
    </w:p>
    <w:p w14:paraId="6AAE69C9" w14:textId="77777777" w:rsidR="00D054D2" w:rsidRDefault="00D054D2">
      <w:pPr>
        <w:pStyle w:val="ColorfulList-Accent11"/>
        <w:ind w:left="1287" w:firstLine="0"/>
        <w:rPr>
          <w:rFonts w:ascii="Calibri" w:eastAsia="Calibri" w:hAnsi="Calibri" w:cs="Calibri"/>
          <w:sz w:val="24"/>
          <w:szCs w:val="24"/>
        </w:rPr>
      </w:pPr>
    </w:p>
    <w:p w14:paraId="401D2859" w14:textId="77777777" w:rsidR="00D054D2" w:rsidRDefault="006724C5">
      <w:pPr>
        <w:pStyle w:val="ColorfulList-Accent11"/>
        <w:numPr>
          <w:ilvl w:val="0"/>
          <w:numId w:val="6"/>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ENTRY FEES</w:t>
      </w:r>
    </w:p>
    <w:p w14:paraId="39A1C07D" w14:textId="6A542040" w:rsidR="00D054D2" w:rsidRDefault="006724C5">
      <w:pPr>
        <w:pStyle w:val="ColorfulList-Accent11"/>
        <w:numPr>
          <w:ilvl w:val="1"/>
          <w:numId w:val="6"/>
        </w:numPr>
        <w:rPr>
          <w:rStyle w:val="NoneA"/>
          <w:rFonts w:ascii="Calibri" w:eastAsia="Calibri" w:hAnsi="Calibri" w:cs="Calibri"/>
          <w:sz w:val="24"/>
          <w:szCs w:val="24"/>
        </w:rPr>
      </w:pPr>
      <w:r>
        <w:rPr>
          <w:rStyle w:val="NoneA"/>
          <w:rFonts w:ascii="Calibri" w:eastAsia="Calibri" w:hAnsi="Calibri" w:cs="Calibri"/>
          <w:sz w:val="24"/>
          <w:szCs w:val="24"/>
        </w:rPr>
        <w:t xml:space="preserve">The required entry fees are </w:t>
      </w:r>
      <w:r w:rsidR="001722F3">
        <w:rPr>
          <w:rStyle w:val="NoneA"/>
          <w:rFonts w:ascii="Calibri" w:eastAsia="Calibri" w:hAnsi="Calibri" w:cs="Calibri"/>
          <w:sz w:val="24"/>
          <w:szCs w:val="24"/>
        </w:rPr>
        <w:t>5</w:t>
      </w:r>
      <w:r>
        <w:rPr>
          <w:rStyle w:val="NoneA"/>
          <w:rFonts w:ascii="Calibri" w:eastAsia="Calibri" w:hAnsi="Calibri" w:cs="Calibri"/>
          <w:sz w:val="24"/>
          <w:szCs w:val="24"/>
        </w:rPr>
        <w:t>0 euro.</w:t>
      </w:r>
    </w:p>
    <w:p w14:paraId="0D62534E" w14:textId="44E88255" w:rsidR="00D054D2" w:rsidRDefault="006724C5">
      <w:pPr>
        <w:pStyle w:val="ColorfulList-Accent11"/>
        <w:numPr>
          <w:ilvl w:val="1"/>
          <w:numId w:val="6"/>
        </w:numPr>
        <w:rPr>
          <w:rStyle w:val="NoneA"/>
          <w:rFonts w:ascii="Calibri" w:eastAsia="Calibri" w:hAnsi="Calibri" w:cs="Calibri"/>
          <w:sz w:val="24"/>
          <w:szCs w:val="24"/>
        </w:rPr>
      </w:pPr>
      <w:r>
        <w:rPr>
          <w:rStyle w:val="NoneA"/>
          <w:rFonts w:ascii="Calibri" w:eastAsia="Calibri" w:hAnsi="Calibri" w:cs="Calibri"/>
          <w:sz w:val="24"/>
          <w:szCs w:val="24"/>
        </w:rPr>
        <w:t xml:space="preserve">The entry fees after </w:t>
      </w:r>
      <w:r>
        <w:rPr>
          <w:rStyle w:val="NoneA"/>
          <w:rFonts w:ascii="Calibri" w:eastAsia="Calibri" w:hAnsi="Calibri" w:cs="Calibri"/>
          <w:b/>
          <w:bCs/>
          <w:sz w:val="24"/>
          <w:szCs w:val="24"/>
        </w:rPr>
        <w:t>1</w:t>
      </w:r>
      <w:r w:rsidR="001722F3" w:rsidRPr="001722F3">
        <w:rPr>
          <w:rStyle w:val="NoneA"/>
          <w:rFonts w:ascii="Calibri" w:eastAsia="Calibri" w:hAnsi="Calibri" w:cs="Calibri"/>
          <w:b/>
          <w:bCs/>
          <w:sz w:val="24"/>
          <w:szCs w:val="24"/>
          <w:vertAlign w:val="superscript"/>
        </w:rPr>
        <w:t>st</w:t>
      </w:r>
      <w:r>
        <w:rPr>
          <w:rStyle w:val="NoneA"/>
          <w:rFonts w:ascii="Calibri" w:eastAsia="Calibri" w:hAnsi="Calibri" w:cs="Calibri"/>
          <w:b/>
          <w:bCs/>
          <w:sz w:val="24"/>
          <w:szCs w:val="24"/>
        </w:rPr>
        <w:t xml:space="preserve"> </w:t>
      </w:r>
      <w:r w:rsidR="001722F3">
        <w:rPr>
          <w:rStyle w:val="NoneA"/>
          <w:rFonts w:ascii="Calibri" w:eastAsia="Calibri" w:hAnsi="Calibri" w:cs="Calibri"/>
          <w:b/>
          <w:bCs/>
          <w:sz w:val="24"/>
          <w:szCs w:val="24"/>
        </w:rPr>
        <w:t xml:space="preserve">of </w:t>
      </w:r>
      <w:r>
        <w:rPr>
          <w:rStyle w:val="NoneA"/>
          <w:rFonts w:ascii="Calibri" w:eastAsia="Calibri" w:hAnsi="Calibri" w:cs="Calibri"/>
          <w:b/>
          <w:bCs/>
          <w:sz w:val="24"/>
          <w:szCs w:val="24"/>
        </w:rPr>
        <w:t>August</w:t>
      </w:r>
      <w:r>
        <w:rPr>
          <w:rStyle w:val="NoneA"/>
          <w:rFonts w:ascii="Calibri" w:eastAsia="Calibri" w:hAnsi="Calibri" w:cs="Calibri"/>
          <w:sz w:val="24"/>
          <w:szCs w:val="24"/>
        </w:rPr>
        <w:t xml:space="preserve"> are </w:t>
      </w:r>
      <w:r w:rsidR="001722F3">
        <w:rPr>
          <w:rStyle w:val="NoneA"/>
          <w:rFonts w:ascii="Calibri" w:eastAsia="Calibri" w:hAnsi="Calibri" w:cs="Calibri"/>
          <w:sz w:val="24"/>
          <w:szCs w:val="24"/>
        </w:rPr>
        <w:t>7</w:t>
      </w:r>
      <w:r>
        <w:rPr>
          <w:rStyle w:val="NoneA"/>
          <w:rFonts w:ascii="Calibri" w:eastAsia="Calibri" w:hAnsi="Calibri" w:cs="Calibri"/>
          <w:sz w:val="24"/>
          <w:szCs w:val="24"/>
        </w:rPr>
        <w:t>0 euro.</w:t>
      </w:r>
    </w:p>
    <w:p w14:paraId="10228D4A" w14:textId="77777777" w:rsidR="00D054D2" w:rsidRDefault="006724C5">
      <w:pPr>
        <w:pStyle w:val="ColorfulList-Accent11"/>
        <w:numPr>
          <w:ilvl w:val="1"/>
          <w:numId w:val="6"/>
        </w:numPr>
        <w:rPr>
          <w:rStyle w:val="NoneA"/>
          <w:rFonts w:ascii="Calibri" w:eastAsia="Calibri" w:hAnsi="Calibri" w:cs="Calibri"/>
          <w:sz w:val="24"/>
          <w:szCs w:val="24"/>
        </w:rPr>
      </w:pPr>
      <w:r>
        <w:rPr>
          <w:rStyle w:val="NoneA"/>
          <w:rFonts w:ascii="Calibri" w:eastAsia="Calibri" w:hAnsi="Calibri" w:cs="Calibri"/>
          <w:sz w:val="24"/>
          <w:szCs w:val="24"/>
        </w:rPr>
        <w:t>Entry fees paid at registration shall be paid in cash - Euros.</w:t>
      </w:r>
    </w:p>
    <w:p w14:paraId="1892FAF8" w14:textId="77777777" w:rsidR="00D054D2" w:rsidRDefault="006724C5">
      <w:pPr>
        <w:pStyle w:val="ColorfulList-Accent11"/>
        <w:numPr>
          <w:ilvl w:val="1"/>
          <w:numId w:val="6"/>
        </w:numPr>
        <w:rPr>
          <w:rStyle w:val="NoneA"/>
          <w:rFonts w:ascii="Calibri" w:eastAsia="Calibri" w:hAnsi="Calibri" w:cs="Calibri"/>
          <w:sz w:val="24"/>
          <w:szCs w:val="24"/>
        </w:rPr>
      </w:pPr>
      <w:r>
        <w:rPr>
          <w:rStyle w:val="NoneA"/>
          <w:rFonts w:ascii="Calibri" w:eastAsia="Calibri" w:hAnsi="Calibri" w:cs="Calibri"/>
          <w:sz w:val="24"/>
          <w:szCs w:val="24"/>
        </w:rPr>
        <w:t>Entry fees paid by bank transfer to:</w:t>
      </w:r>
    </w:p>
    <w:p w14:paraId="59B2C094" w14:textId="75538AFC" w:rsidR="00D054D2" w:rsidRDefault="006724C5">
      <w:pPr>
        <w:pStyle w:val="ColorfulList-Accent11"/>
        <w:ind w:left="709" w:firstLine="0"/>
        <w:rPr>
          <w:rStyle w:val="NoneA"/>
          <w:rFonts w:ascii="Calibri" w:eastAsia="Calibri" w:hAnsi="Calibri" w:cs="Calibri"/>
          <w:sz w:val="24"/>
          <w:szCs w:val="24"/>
        </w:rPr>
      </w:pPr>
      <w:r>
        <w:rPr>
          <w:rStyle w:val="NoneA"/>
          <w:rFonts w:ascii="Calibri" w:eastAsia="Calibri" w:hAnsi="Calibri" w:cs="Calibri"/>
          <w:sz w:val="24"/>
          <w:szCs w:val="24"/>
        </w:rPr>
        <w:t xml:space="preserve">Account Name: </w:t>
      </w:r>
      <w:r w:rsidR="00A2139C" w:rsidRPr="00A2139C">
        <w:rPr>
          <w:rStyle w:val="NoneA"/>
          <w:rFonts w:ascii="Calibri" w:eastAsia="Calibri" w:hAnsi="Calibri" w:cs="Calibri"/>
          <w:sz w:val="24"/>
          <w:szCs w:val="24"/>
        </w:rPr>
        <w:t>Biedrība “Kuivižu Jahtklubs”</w:t>
      </w:r>
      <w:r w:rsidR="006855BD">
        <w:rPr>
          <w:rStyle w:val="NoneA"/>
          <w:rFonts w:ascii="Calibri" w:eastAsia="Calibri" w:hAnsi="Calibri" w:cs="Calibri"/>
          <w:sz w:val="24"/>
          <w:szCs w:val="24"/>
        </w:rPr>
        <w:t>; Reg.Nr.</w:t>
      </w:r>
      <w:r w:rsidR="006855BD" w:rsidRPr="006855BD">
        <w:rPr>
          <w:rStyle w:val="NoneA"/>
          <w:rFonts w:ascii="Calibri" w:eastAsia="Calibri" w:hAnsi="Calibri" w:cs="Calibri"/>
          <w:sz w:val="24"/>
          <w:szCs w:val="24"/>
        </w:rPr>
        <w:t>40008141065</w:t>
      </w:r>
    </w:p>
    <w:p w14:paraId="3992C85B" w14:textId="03B0D645" w:rsidR="00D054D2" w:rsidRDefault="006724C5">
      <w:pPr>
        <w:pStyle w:val="ColorfulList-Accent11"/>
        <w:ind w:left="709" w:firstLine="0"/>
        <w:rPr>
          <w:rStyle w:val="NoneA"/>
          <w:rFonts w:ascii="Calibri" w:eastAsia="Calibri" w:hAnsi="Calibri" w:cs="Calibri"/>
          <w:sz w:val="24"/>
          <w:szCs w:val="24"/>
        </w:rPr>
      </w:pPr>
      <w:r>
        <w:rPr>
          <w:rStyle w:val="NoneA"/>
          <w:rFonts w:ascii="Calibri" w:eastAsia="Calibri" w:hAnsi="Calibri" w:cs="Calibri"/>
          <w:sz w:val="24"/>
          <w:szCs w:val="24"/>
        </w:rPr>
        <w:t xml:space="preserve">Bank Details: </w:t>
      </w:r>
      <w:r w:rsidR="006E0C05">
        <w:rPr>
          <w:rStyle w:val="NoneA"/>
          <w:rFonts w:ascii="Calibri" w:eastAsia="Calibri" w:hAnsi="Calibri" w:cs="Calibri"/>
          <w:sz w:val="24"/>
          <w:szCs w:val="24"/>
        </w:rPr>
        <w:t>Luminor</w:t>
      </w:r>
    </w:p>
    <w:p w14:paraId="4F1D15B0" w14:textId="6A9D091E" w:rsidR="00D054D2" w:rsidRDefault="006724C5">
      <w:pPr>
        <w:pStyle w:val="ColorfulList-Accent11"/>
        <w:ind w:left="709" w:firstLine="0"/>
        <w:rPr>
          <w:rStyle w:val="NoneA"/>
          <w:rFonts w:ascii="Calibri" w:eastAsia="Calibri" w:hAnsi="Calibri" w:cs="Calibri"/>
          <w:sz w:val="24"/>
          <w:szCs w:val="24"/>
        </w:rPr>
      </w:pPr>
      <w:r>
        <w:rPr>
          <w:rStyle w:val="NoneA"/>
          <w:rFonts w:ascii="Calibri" w:eastAsia="Calibri" w:hAnsi="Calibri" w:cs="Calibri"/>
          <w:sz w:val="24"/>
          <w:szCs w:val="24"/>
        </w:rPr>
        <w:t xml:space="preserve">IBAN: </w:t>
      </w:r>
      <w:r w:rsidR="00567D96" w:rsidRPr="00567D96">
        <w:rPr>
          <w:rStyle w:val="NoneA"/>
          <w:rFonts w:ascii="Calibri" w:eastAsia="Calibri" w:hAnsi="Calibri" w:cs="Calibri"/>
          <w:sz w:val="24"/>
          <w:szCs w:val="24"/>
        </w:rPr>
        <w:t>LV68RIKO0002013156766</w:t>
      </w:r>
      <w:r>
        <w:rPr>
          <w:rStyle w:val="NoneA"/>
          <w:rFonts w:ascii="Calibri" w:eastAsia="Calibri" w:hAnsi="Calibri" w:cs="Calibri"/>
          <w:sz w:val="24"/>
          <w:szCs w:val="24"/>
        </w:rPr>
        <w:br/>
        <w:t>SWIFTBIC: HABALV22</w:t>
      </w:r>
    </w:p>
    <w:p w14:paraId="29D5D77B" w14:textId="75EAA95B" w:rsidR="00D054D2" w:rsidRDefault="006724C5">
      <w:pPr>
        <w:pStyle w:val="ColorfulList-Accent11"/>
        <w:tabs>
          <w:tab w:val="left" w:pos="3261"/>
        </w:tabs>
        <w:ind w:left="709" w:firstLine="0"/>
        <w:rPr>
          <w:rStyle w:val="NoneA"/>
          <w:rFonts w:ascii="Calibri" w:eastAsia="Calibri" w:hAnsi="Calibri" w:cs="Calibri"/>
          <w:sz w:val="24"/>
          <w:szCs w:val="24"/>
        </w:rPr>
      </w:pPr>
      <w:r>
        <w:rPr>
          <w:rStyle w:val="NoneA"/>
          <w:rFonts w:ascii="Calibri" w:eastAsia="Calibri" w:hAnsi="Calibri" w:cs="Calibri"/>
          <w:sz w:val="24"/>
          <w:szCs w:val="24"/>
        </w:rPr>
        <w:t>Please include "LC202</w:t>
      </w:r>
      <w:r w:rsidR="002741AB">
        <w:rPr>
          <w:rStyle w:val="NoneA"/>
          <w:rFonts w:ascii="Calibri" w:eastAsia="Calibri" w:hAnsi="Calibri" w:cs="Calibri"/>
          <w:sz w:val="24"/>
          <w:szCs w:val="24"/>
        </w:rPr>
        <w:t>2</w:t>
      </w:r>
      <w:r>
        <w:rPr>
          <w:rStyle w:val="NoneA"/>
          <w:rFonts w:ascii="Calibri" w:eastAsia="Calibri" w:hAnsi="Calibri" w:cs="Calibri"/>
          <w:sz w:val="24"/>
          <w:szCs w:val="24"/>
        </w:rPr>
        <w:t>", name, surname, and class of the participant in your payment advice and e-mail confirmation of payment to:</w:t>
      </w:r>
      <w:r w:rsidR="00CB6D4A">
        <w:rPr>
          <w:rStyle w:val="NoneA"/>
          <w:rFonts w:ascii="Calibri" w:eastAsia="Calibri" w:hAnsi="Calibri" w:cs="Calibri"/>
          <w:sz w:val="24"/>
          <w:szCs w:val="24"/>
        </w:rPr>
        <w:t xml:space="preserve"> </w:t>
      </w:r>
      <w:r w:rsidR="00CB6D4A" w:rsidRPr="00CB6D4A">
        <w:rPr>
          <w:rStyle w:val="NoneA"/>
          <w:rFonts w:ascii="Calibri" w:eastAsia="Calibri" w:hAnsi="Calibri" w:cs="Calibri"/>
          <w:b/>
          <w:bCs/>
          <w:sz w:val="24"/>
          <w:szCs w:val="24"/>
        </w:rPr>
        <w:t>kristaps.mocans@gmail.com</w:t>
      </w:r>
    </w:p>
    <w:p w14:paraId="0BB85BA9" w14:textId="77777777" w:rsidR="00D054D2" w:rsidRDefault="00D054D2">
      <w:pPr>
        <w:pStyle w:val="ColorfulList-Accent11"/>
        <w:ind w:firstLine="0"/>
        <w:rPr>
          <w:rFonts w:ascii="Calibri" w:eastAsia="Calibri" w:hAnsi="Calibri" w:cs="Calibri"/>
          <w:sz w:val="24"/>
          <w:szCs w:val="24"/>
        </w:rPr>
      </w:pPr>
    </w:p>
    <w:p w14:paraId="3AA10AEE"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RACE FORMAT</w:t>
      </w:r>
    </w:p>
    <w:p w14:paraId="4F2D3091"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Men and women, boys and girls may race together depending upon entry numbers.</w:t>
      </w:r>
    </w:p>
    <w:p w14:paraId="13ACF7EE"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b/>
          <w:bCs/>
          <w:sz w:val="24"/>
          <w:szCs w:val="24"/>
        </w:rPr>
        <w:t>All classes</w:t>
      </w:r>
      <w:r>
        <w:rPr>
          <w:rStyle w:val="NoneA"/>
          <w:rFonts w:ascii="Calibri" w:eastAsia="Calibri" w:hAnsi="Calibri" w:cs="Calibri"/>
          <w:sz w:val="24"/>
          <w:szCs w:val="24"/>
        </w:rPr>
        <w:t xml:space="preserve"> may sail at most 4 races a day, in a maximum 12 race event.</w:t>
      </w:r>
    </w:p>
    <w:p w14:paraId="6DB02359"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Three races are required to validate the championship for each class.</w:t>
      </w:r>
    </w:p>
    <w:p w14:paraId="19490EE3" w14:textId="77777777" w:rsidR="00D054D2" w:rsidRDefault="00D054D2">
      <w:pPr>
        <w:pStyle w:val="ColorfulList-Accent11"/>
        <w:ind w:firstLine="0"/>
        <w:rPr>
          <w:rFonts w:ascii="Calibri" w:eastAsia="Calibri" w:hAnsi="Calibri" w:cs="Calibri"/>
          <w:sz w:val="24"/>
          <w:szCs w:val="24"/>
        </w:rPr>
      </w:pPr>
    </w:p>
    <w:p w14:paraId="22CCD031"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 xml:space="preserve">SCHEDULE </w:t>
      </w:r>
    </w:p>
    <w:p w14:paraId="265BA458" w14:textId="59D8A4D9" w:rsidR="00D054D2" w:rsidRDefault="006724C5" w:rsidP="006D318B">
      <w:pPr>
        <w:pStyle w:val="ColorfulList-Accent11"/>
        <w:tabs>
          <w:tab w:val="left" w:pos="708"/>
        </w:tabs>
        <w:ind w:left="0" w:firstLine="0"/>
        <w:rPr>
          <w:rStyle w:val="NoneA"/>
          <w:rFonts w:ascii="Calibri" w:eastAsia="Calibri" w:hAnsi="Calibri" w:cs="Calibri"/>
          <w:sz w:val="24"/>
          <w:szCs w:val="24"/>
        </w:rPr>
      </w:pPr>
      <w:r>
        <w:rPr>
          <w:rStyle w:val="NoneA"/>
          <w:rFonts w:ascii="Calibri" w:eastAsia="Calibri" w:hAnsi="Calibri" w:cs="Calibri"/>
          <w:sz w:val="24"/>
          <w:szCs w:val="24"/>
        </w:rPr>
        <w:tab/>
      </w:r>
      <w:r>
        <w:rPr>
          <w:rStyle w:val="NoneA"/>
          <w:rFonts w:ascii="Calibri" w:eastAsia="Calibri" w:hAnsi="Calibri" w:cs="Calibri"/>
          <w:sz w:val="24"/>
          <w:szCs w:val="24"/>
        </w:rPr>
        <w:tab/>
        <w:t xml:space="preserve">                          </w:t>
      </w:r>
    </w:p>
    <w:tbl>
      <w:tblPr>
        <w:tblW w:w="7570" w:type="dxa"/>
        <w:tblInd w:w="55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880"/>
        <w:gridCol w:w="1800"/>
        <w:gridCol w:w="2890"/>
      </w:tblGrid>
      <w:tr w:rsidR="00D054D2" w14:paraId="6FCD5948" w14:textId="77777777">
        <w:trPr>
          <w:trHeight w:val="89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C94D2" w14:textId="24234596" w:rsidR="00D054D2" w:rsidRDefault="006724C5">
            <w:pPr>
              <w:pStyle w:val="BodyA"/>
            </w:pPr>
            <w:r>
              <w:rPr>
                <w:rStyle w:val="NoneA"/>
                <w:rFonts w:ascii="Calibri" w:eastAsia="Calibri" w:hAnsi="Calibri" w:cs="Calibri"/>
              </w:rPr>
              <w:t>Thursday 1</w:t>
            </w:r>
            <w:r w:rsidR="003E2CC1">
              <w:rPr>
                <w:rStyle w:val="NoneA"/>
                <w:rFonts w:ascii="Calibri" w:eastAsia="Calibri" w:hAnsi="Calibri" w:cs="Calibri"/>
              </w:rPr>
              <w:t>1</w:t>
            </w:r>
            <w:r w:rsidR="003E2CC1" w:rsidRPr="003E2CC1">
              <w:rPr>
                <w:rStyle w:val="NoneA"/>
                <w:rFonts w:ascii="Calibri" w:eastAsia="Calibri" w:hAnsi="Calibri" w:cs="Calibri"/>
                <w:vertAlign w:val="superscript"/>
              </w:rPr>
              <w:t>th</w:t>
            </w:r>
            <w:r w:rsidR="003E2CC1">
              <w:rPr>
                <w:rStyle w:val="NoneA"/>
                <w:rFonts w:ascii="Calibri" w:eastAsia="Calibri" w:hAnsi="Calibri" w:cs="Calibri"/>
              </w:rPr>
              <w:t xml:space="preserve"> of</w:t>
            </w:r>
            <w:r>
              <w:rPr>
                <w:rStyle w:val="NoneA"/>
                <w:rFonts w:ascii="Calibri" w:eastAsia="Calibri" w:hAnsi="Calibri" w:cs="Calibri"/>
              </w:rPr>
              <w:t xml:space="preserve"> August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A5EF63" w14:textId="77777777" w:rsidR="00D054D2" w:rsidRDefault="006724C5">
            <w:pPr>
              <w:pStyle w:val="BodyA"/>
            </w:pPr>
            <w:r>
              <w:rPr>
                <w:rStyle w:val="NoneA"/>
                <w:rFonts w:ascii="Calibri" w:eastAsia="Calibri" w:hAnsi="Calibri" w:cs="Calibri"/>
              </w:rPr>
              <w:t>15:00 – 17:00   18:00</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DDA487" w14:textId="57EFB74C" w:rsidR="00D054D2" w:rsidRDefault="006724C5">
            <w:pPr>
              <w:pStyle w:val="BodyA"/>
              <w:spacing w:after="0"/>
              <w:rPr>
                <w:rStyle w:val="NoneA"/>
                <w:rFonts w:ascii="Calibri" w:eastAsia="Calibri" w:hAnsi="Calibri" w:cs="Calibri"/>
              </w:rPr>
            </w:pPr>
            <w:r>
              <w:rPr>
                <w:rStyle w:val="NoneAA"/>
                <w:rFonts w:ascii="Calibri" w:eastAsia="Calibri" w:hAnsi="Calibri" w:cs="Calibri"/>
              </w:rPr>
              <w:t>Registration</w:t>
            </w:r>
            <w:r w:rsidR="0060067A">
              <w:rPr>
                <w:rStyle w:val="NoneAA"/>
                <w:rFonts w:ascii="Calibri" w:eastAsia="Calibri" w:hAnsi="Calibri" w:cs="Calibri"/>
              </w:rPr>
              <w:t>/measurement</w:t>
            </w:r>
          </w:p>
          <w:p w14:paraId="22FD7063" w14:textId="77777777" w:rsidR="00D054D2" w:rsidRDefault="006724C5">
            <w:pPr>
              <w:pStyle w:val="BodyA"/>
              <w:spacing w:after="0"/>
            </w:pPr>
            <w:r>
              <w:rPr>
                <w:rStyle w:val="NoneA"/>
                <w:rFonts w:ascii="Calibri" w:eastAsia="Calibri" w:hAnsi="Calibri" w:cs="Calibri"/>
              </w:rPr>
              <w:t>Practice race</w:t>
            </w:r>
          </w:p>
        </w:tc>
      </w:tr>
      <w:tr w:rsidR="00D054D2" w14:paraId="66E8A0AA" w14:textId="77777777">
        <w:trPr>
          <w:trHeight w:val="143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E71EC3" w14:textId="2A4DF408" w:rsidR="00D054D2" w:rsidRDefault="006724C5">
            <w:pPr>
              <w:pStyle w:val="BodyA"/>
            </w:pPr>
            <w:r>
              <w:rPr>
                <w:rStyle w:val="NoneA"/>
                <w:rFonts w:ascii="Calibri" w:eastAsia="Calibri" w:hAnsi="Calibri" w:cs="Calibri"/>
              </w:rPr>
              <w:t>Friday 1</w:t>
            </w:r>
            <w:r w:rsidR="0060067A">
              <w:rPr>
                <w:rStyle w:val="NoneA"/>
                <w:rFonts w:ascii="Calibri" w:eastAsia="Calibri" w:hAnsi="Calibri" w:cs="Calibri"/>
              </w:rPr>
              <w:t>2</w:t>
            </w:r>
            <w:r w:rsidR="0060067A" w:rsidRPr="0060067A">
              <w:rPr>
                <w:rStyle w:val="NoneA"/>
                <w:rFonts w:ascii="Calibri" w:eastAsia="Calibri" w:hAnsi="Calibri" w:cs="Calibri"/>
                <w:vertAlign w:val="superscript"/>
              </w:rPr>
              <w:t>th</w:t>
            </w:r>
            <w:r w:rsidR="0060067A">
              <w:rPr>
                <w:rStyle w:val="NoneA"/>
                <w:rFonts w:ascii="Calibri" w:eastAsia="Calibri" w:hAnsi="Calibri" w:cs="Calibri"/>
              </w:rPr>
              <w:t xml:space="preserve"> of </w:t>
            </w:r>
            <w:r>
              <w:rPr>
                <w:rStyle w:val="NoneA"/>
                <w:rFonts w:ascii="Calibri" w:eastAsia="Calibri" w:hAnsi="Calibri" w:cs="Calibri"/>
              </w:rPr>
              <w:t>August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3DF34" w14:textId="30BC746D" w:rsidR="00D054D2" w:rsidRPr="0060067A" w:rsidRDefault="006724C5" w:rsidP="0060067A">
            <w:pPr>
              <w:pStyle w:val="BodyA"/>
              <w:rPr>
                <w:rFonts w:ascii="Calibri" w:eastAsia="Calibri" w:hAnsi="Calibri" w:cs="Calibri"/>
              </w:rPr>
            </w:pPr>
            <w:r>
              <w:rPr>
                <w:rStyle w:val="NoneA"/>
                <w:rFonts w:ascii="Calibri" w:eastAsia="Calibri" w:hAnsi="Calibri" w:cs="Calibri"/>
              </w:rPr>
              <w:t>09:00 – 12:</w:t>
            </w:r>
            <w:r w:rsidR="0060067A">
              <w:rPr>
                <w:rStyle w:val="NoneA"/>
                <w:rFonts w:ascii="Calibri" w:eastAsia="Calibri" w:hAnsi="Calibri" w:cs="Calibri"/>
              </w:rPr>
              <w:t>00</w:t>
            </w:r>
            <w:r>
              <w:rPr>
                <w:rStyle w:val="NoneA"/>
                <w:rFonts w:ascii="Calibri" w:eastAsia="Calibri" w:hAnsi="Calibri" w:cs="Calibri"/>
              </w:rPr>
              <w:t xml:space="preserve">    13:00                      13:30                                     </w:t>
            </w:r>
            <w:r>
              <w:rPr>
                <w:rStyle w:val="NoneA"/>
                <w:rFonts w:ascii="Calibri" w:eastAsia="Calibri" w:hAnsi="Calibri" w:cs="Calibri"/>
              </w:rPr>
              <w:br/>
            </w:r>
            <w:r>
              <w:rPr>
                <w:rStyle w:val="NoneA"/>
                <w:rFonts w:ascii="Calibri" w:eastAsia="Calibri" w:hAnsi="Calibri" w:cs="Calibri"/>
              </w:rPr>
              <w:br/>
              <w:t>18:00</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E6A8DA" w14:textId="6CD741D3" w:rsidR="00D054D2" w:rsidRDefault="006724C5">
            <w:pPr>
              <w:pStyle w:val="BodyA"/>
            </w:pPr>
            <w:r>
              <w:rPr>
                <w:rStyle w:val="NoneA"/>
                <w:rFonts w:ascii="Calibri" w:eastAsia="Calibri" w:hAnsi="Calibri" w:cs="Calibri"/>
              </w:rPr>
              <w:t>Registration</w:t>
            </w:r>
            <w:r w:rsidR="0060067A">
              <w:rPr>
                <w:rStyle w:val="NoneA"/>
                <w:rFonts w:ascii="Calibri" w:eastAsia="Calibri" w:hAnsi="Calibri" w:cs="Calibri"/>
              </w:rPr>
              <w:t>/measurement</w:t>
            </w:r>
            <w:r>
              <w:rPr>
                <w:rStyle w:val="NoneA"/>
                <w:rFonts w:ascii="Calibri" w:eastAsia="Calibri" w:hAnsi="Calibri" w:cs="Calibri"/>
              </w:rPr>
              <w:t xml:space="preserve">                   </w:t>
            </w:r>
            <w:r w:rsidRPr="0060067A">
              <w:rPr>
                <w:rStyle w:val="NoneA"/>
                <w:rFonts w:ascii="Calibri" w:eastAsia="Calibri" w:hAnsi="Calibri" w:cs="Calibri"/>
                <w:b/>
                <w:bCs/>
              </w:rPr>
              <w:t>Opening ceremony</w:t>
            </w:r>
            <w:r>
              <w:rPr>
                <w:rStyle w:val="NoneA"/>
                <w:rFonts w:ascii="Calibri" w:eastAsia="Calibri" w:hAnsi="Calibri" w:cs="Calibri"/>
              </w:rPr>
              <w:t xml:space="preserve">               </w:t>
            </w:r>
            <w:r>
              <w:rPr>
                <w:rStyle w:val="NoneA"/>
                <w:rFonts w:ascii="Calibri" w:eastAsia="Calibri" w:hAnsi="Calibri" w:cs="Calibri"/>
              </w:rPr>
              <w:br/>
              <w:t xml:space="preserve">First signal of the day </w:t>
            </w:r>
            <w:r w:rsidR="0060067A">
              <w:rPr>
                <w:rStyle w:val="NoneA"/>
                <w:rFonts w:ascii="Calibri" w:eastAsia="Calibri" w:hAnsi="Calibri" w:cs="Calibri"/>
              </w:rPr>
              <w:t>on shore</w:t>
            </w:r>
            <w:r>
              <w:rPr>
                <w:rStyle w:val="NoneA"/>
                <w:rFonts w:ascii="Calibri" w:eastAsia="Calibri" w:hAnsi="Calibri" w:cs="Calibri"/>
              </w:rPr>
              <w:t>*</w:t>
            </w:r>
            <w:r>
              <w:rPr>
                <w:rStyle w:val="NoneA"/>
                <w:rFonts w:ascii="Calibri" w:eastAsia="Calibri" w:hAnsi="Calibri" w:cs="Calibri"/>
              </w:rPr>
              <w:br/>
              <w:t>Coach meeting</w:t>
            </w:r>
          </w:p>
        </w:tc>
      </w:tr>
      <w:tr w:rsidR="00D054D2" w14:paraId="7E76CCEC" w14:textId="77777777">
        <w:trPr>
          <w:trHeight w:val="59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88223" w14:textId="77777777" w:rsidR="00D054D2" w:rsidRDefault="006724C5">
            <w:pPr>
              <w:pStyle w:val="BodyA"/>
            </w:pPr>
            <w:r>
              <w:rPr>
                <w:rStyle w:val="NoneA"/>
                <w:rFonts w:ascii="Calibri" w:eastAsia="Calibri" w:hAnsi="Calibri" w:cs="Calibri"/>
              </w:rPr>
              <w:t>Saturday 14 August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52D2B" w14:textId="65455286" w:rsidR="00D054D2" w:rsidRDefault="006724C5">
            <w:pPr>
              <w:pStyle w:val="BodyA"/>
            </w:pPr>
            <w:r>
              <w:rPr>
                <w:rStyle w:val="NoneA"/>
                <w:rFonts w:ascii="Calibri" w:eastAsia="Calibri" w:hAnsi="Calibri" w:cs="Calibri"/>
              </w:rPr>
              <w:t>1</w:t>
            </w:r>
            <w:r w:rsidR="0060067A">
              <w:rPr>
                <w:rStyle w:val="NoneA"/>
                <w:rFonts w:ascii="Calibri" w:eastAsia="Calibri" w:hAnsi="Calibri" w:cs="Calibri"/>
              </w:rPr>
              <w:t>1</w:t>
            </w:r>
            <w:r>
              <w:rPr>
                <w:rStyle w:val="NoneA"/>
                <w:rFonts w:ascii="Calibri" w:eastAsia="Calibri" w:hAnsi="Calibri" w:cs="Calibri"/>
              </w:rPr>
              <w:t xml:space="preserve">:00 </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B283CA" w14:textId="77882B03" w:rsidR="00D054D2" w:rsidRDefault="006724C5">
            <w:pPr>
              <w:pStyle w:val="BodyA"/>
            </w:pPr>
            <w:r>
              <w:rPr>
                <w:rStyle w:val="NoneA"/>
                <w:rFonts w:ascii="Calibri" w:eastAsia="Calibri" w:hAnsi="Calibri" w:cs="Calibri"/>
              </w:rPr>
              <w:t xml:space="preserve">First signal of the day </w:t>
            </w:r>
            <w:r w:rsidR="0060067A">
              <w:rPr>
                <w:rStyle w:val="NoneA"/>
                <w:rFonts w:ascii="Calibri" w:eastAsia="Calibri" w:hAnsi="Calibri" w:cs="Calibri"/>
              </w:rPr>
              <w:t>on shore</w:t>
            </w:r>
            <w:r>
              <w:rPr>
                <w:rStyle w:val="NoneA"/>
                <w:rFonts w:ascii="Calibri" w:eastAsia="Calibri" w:hAnsi="Calibri" w:cs="Calibri"/>
              </w:rPr>
              <w:t>*</w:t>
            </w:r>
          </w:p>
        </w:tc>
      </w:tr>
      <w:tr w:rsidR="00D054D2" w14:paraId="2B6DF556" w14:textId="77777777">
        <w:trPr>
          <w:trHeight w:val="1700"/>
        </w:trPr>
        <w:tc>
          <w:tcPr>
            <w:tcW w:w="2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07358" w14:textId="77777777" w:rsidR="00D054D2" w:rsidRDefault="006724C5">
            <w:pPr>
              <w:pStyle w:val="BodyA"/>
            </w:pPr>
            <w:r>
              <w:rPr>
                <w:rStyle w:val="NoneA"/>
                <w:rFonts w:ascii="Calibri" w:eastAsia="Calibri" w:hAnsi="Calibri" w:cs="Calibri"/>
              </w:rPr>
              <w:t>Sunday 15 August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5C950" w14:textId="4274F363" w:rsidR="00D054D2" w:rsidRDefault="006724C5">
            <w:pPr>
              <w:pStyle w:val="BodyA"/>
            </w:pPr>
            <w:r>
              <w:rPr>
                <w:rStyle w:val="NoneA"/>
                <w:rFonts w:ascii="Calibri" w:eastAsia="Calibri" w:hAnsi="Calibri" w:cs="Calibri"/>
              </w:rPr>
              <w:t xml:space="preserve">10:00               </w:t>
            </w:r>
            <w:r>
              <w:rPr>
                <w:rStyle w:val="NoneA"/>
                <w:rFonts w:ascii="Calibri" w:eastAsia="Calibri" w:hAnsi="Calibri" w:cs="Calibri"/>
              </w:rPr>
              <w:br/>
            </w:r>
            <w:r>
              <w:rPr>
                <w:rStyle w:val="NoneA"/>
                <w:rFonts w:ascii="Calibri" w:eastAsia="Calibri" w:hAnsi="Calibri" w:cs="Calibri"/>
              </w:rPr>
              <w:br/>
              <w:t>16:00</w:t>
            </w:r>
            <w:r>
              <w:rPr>
                <w:rStyle w:val="NoneA"/>
                <w:rFonts w:ascii="Calibri" w:eastAsia="Calibri" w:hAnsi="Calibri" w:cs="Calibri"/>
              </w:rPr>
              <w:br/>
            </w:r>
            <w:r w:rsidR="0060067A">
              <w:rPr>
                <w:rStyle w:val="NoneA"/>
                <w:rFonts w:ascii="Calibri" w:eastAsia="Calibri" w:hAnsi="Calibri" w:cs="Calibri"/>
              </w:rPr>
              <w:t>ASAP</w:t>
            </w:r>
          </w:p>
        </w:tc>
        <w:tc>
          <w:tcPr>
            <w:tcW w:w="2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8F3CE" w14:textId="77777777" w:rsidR="00D054D2" w:rsidRDefault="006724C5">
            <w:pPr>
              <w:pStyle w:val="BodyA"/>
            </w:pPr>
            <w:r>
              <w:rPr>
                <w:rStyle w:val="NoneA"/>
                <w:rFonts w:ascii="Calibri" w:eastAsia="Calibri" w:hAnsi="Calibri" w:cs="Calibri"/>
              </w:rPr>
              <w:t>First signal of the day at the beach*</w:t>
            </w:r>
            <w:r>
              <w:rPr>
                <w:rStyle w:val="NoneA"/>
                <w:rFonts w:ascii="Calibri" w:eastAsia="Calibri" w:hAnsi="Calibri" w:cs="Calibri"/>
              </w:rPr>
              <w:br/>
              <w:t>Last warning signal</w:t>
            </w:r>
            <w:r>
              <w:rPr>
                <w:rStyle w:val="NoneA"/>
                <w:rFonts w:ascii="Calibri" w:eastAsia="Calibri" w:hAnsi="Calibri" w:cs="Calibri"/>
              </w:rPr>
              <w:br/>
              <w:t>Prize Giving Ceremony</w:t>
            </w:r>
          </w:p>
        </w:tc>
      </w:tr>
    </w:tbl>
    <w:p w14:paraId="2F862600" w14:textId="06CCCB47" w:rsidR="00D054D2" w:rsidRDefault="006724C5">
      <w:pPr>
        <w:pStyle w:val="ColorfulList-Accent11"/>
        <w:ind w:left="0" w:firstLine="602"/>
        <w:rPr>
          <w:rStyle w:val="NoneA"/>
          <w:rFonts w:ascii="Calibri" w:eastAsia="Calibri" w:hAnsi="Calibri" w:cs="Calibri"/>
          <w:sz w:val="24"/>
          <w:szCs w:val="24"/>
        </w:rPr>
      </w:pPr>
      <w:r>
        <w:rPr>
          <w:rStyle w:val="NoneA"/>
          <w:rFonts w:ascii="Calibri" w:eastAsia="Calibri" w:hAnsi="Calibri" w:cs="Calibri"/>
        </w:rPr>
        <w:t>*</w:t>
      </w:r>
      <w:r>
        <w:rPr>
          <w:rStyle w:val="NoneA"/>
          <w:rFonts w:ascii="Calibri" w:eastAsia="Calibri" w:hAnsi="Calibri" w:cs="Calibri"/>
          <w:sz w:val="24"/>
          <w:szCs w:val="24"/>
        </w:rPr>
        <w:t xml:space="preserve"> The first possible warning signal time for a race will be stated at SI in an “xx minutes after the first signal of the day </w:t>
      </w:r>
      <w:r w:rsidR="007856B9">
        <w:rPr>
          <w:rStyle w:val="NoneA"/>
          <w:rFonts w:ascii="Calibri" w:eastAsia="Calibri" w:hAnsi="Calibri" w:cs="Calibri"/>
          <w:sz w:val="24"/>
          <w:szCs w:val="24"/>
        </w:rPr>
        <w:t>on shore</w:t>
      </w:r>
      <w:r>
        <w:rPr>
          <w:rStyle w:val="NoneA"/>
          <w:rFonts w:ascii="Calibri" w:eastAsia="Calibri" w:hAnsi="Calibri" w:cs="Calibri"/>
          <w:sz w:val="24"/>
          <w:szCs w:val="24"/>
        </w:rPr>
        <w:t>” format; it can vary be for different classes.</w:t>
      </w:r>
    </w:p>
    <w:p w14:paraId="486C8D04" w14:textId="77777777" w:rsidR="00D054D2" w:rsidRDefault="00D054D2">
      <w:pPr>
        <w:pStyle w:val="ColorfulList-Accent11"/>
        <w:tabs>
          <w:tab w:val="left" w:pos="708"/>
        </w:tabs>
        <w:ind w:left="12" w:hanging="12"/>
        <w:rPr>
          <w:rFonts w:ascii="Calibri" w:eastAsia="Calibri" w:hAnsi="Calibri" w:cs="Calibri"/>
          <w:sz w:val="24"/>
          <w:szCs w:val="24"/>
        </w:rPr>
      </w:pPr>
    </w:p>
    <w:p w14:paraId="076AA314" w14:textId="77777777" w:rsidR="00D054D2" w:rsidRDefault="006724C5">
      <w:pPr>
        <w:pStyle w:val="ColorfulList-Accent11"/>
        <w:numPr>
          <w:ilvl w:val="0"/>
          <w:numId w:val="9"/>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EQUIPMENT &amp; EQUIPMENT INSPECTION</w:t>
      </w:r>
    </w:p>
    <w:p w14:paraId="20FEFAD4" w14:textId="77777777" w:rsidR="00D054D2" w:rsidRDefault="006724C5">
      <w:pPr>
        <w:pStyle w:val="ColorfulList-Accent11"/>
        <w:numPr>
          <w:ilvl w:val="1"/>
          <w:numId w:val="9"/>
        </w:numPr>
        <w:rPr>
          <w:rStyle w:val="NoneA"/>
          <w:rFonts w:ascii="Calibri" w:eastAsia="Calibri" w:hAnsi="Calibri" w:cs="Calibri"/>
          <w:sz w:val="24"/>
          <w:szCs w:val="24"/>
        </w:rPr>
      </w:pPr>
      <w:r>
        <w:rPr>
          <w:rStyle w:val="NoneA"/>
          <w:rFonts w:ascii="Calibri" w:eastAsia="Calibri" w:hAnsi="Calibri" w:cs="Calibri"/>
          <w:sz w:val="24"/>
          <w:szCs w:val="24"/>
        </w:rPr>
        <w:t>An Equipment Inspection Form shall be completed and returned to the Event Equipment Inspectors before the end of registration.</w:t>
      </w:r>
    </w:p>
    <w:p w14:paraId="70E95235" w14:textId="77777777" w:rsidR="00D054D2" w:rsidRDefault="006724C5">
      <w:pPr>
        <w:pStyle w:val="ColorfulList-Accent11"/>
        <w:numPr>
          <w:ilvl w:val="1"/>
          <w:numId w:val="9"/>
        </w:numPr>
        <w:rPr>
          <w:rStyle w:val="NoneA"/>
          <w:rFonts w:ascii="Calibri" w:eastAsia="Calibri" w:hAnsi="Calibri" w:cs="Calibri"/>
          <w:sz w:val="24"/>
          <w:szCs w:val="24"/>
        </w:rPr>
      </w:pPr>
      <w:r>
        <w:rPr>
          <w:rStyle w:val="NoneA"/>
          <w:rFonts w:ascii="Calibri" w:eastAsia="Calibri" w:hAnsi="Calibri" w:cs="Calibri"/>
          <w:sz w:val="24"/>
          <w:szCs w:val="24"/>
        </w:rPr>
        <w:t>Equipment inspections may still be made at any time during the event.</w:t>
      </w:r>
    </w:p>
    <w:p w14:paraId="4203A820" w14:textId="77777777" w:rsidR="00D054D2" w:rsidRDefault="006724C5">
      <w:pPr>
        <w:pStyle w:val="ColorfulList-Accent11"/>
        <w:numPr>
          <w:ilvl w:val="1"/>
          <w:numId w:val="9"/>
        </w:numPr>
        <w:rPr>
          <w:rStyle w:val="NoneA"/>
          <w:rFonts w:ascii="Calibri" w:eastAsia="Calibri" w:hAnsi="Calibri" w:cs="Calibri"/>
          <w:sz w:val="24"/>
          <w:szCs w:val="24"/>
        </w:rPr>
      </w:pPr>
      <w:r>
        <w:rPr>
          <w:rStyle w:val="NoneA"/>
          <w:rFonts w:ascii="Calibri" w:eastAsia="Calibri" w:hAnsi="Calibri" w:cs="Calibri"/>
          <w:sz w:val="24"/>
          <w:szCs w:val="24"/>
        </w:rPr>
        <w:t>From the completion of the registration until the end of the event Prize Giving Ceremony, at all times when ashore except when launching and retrieving, all equipment shall be kept in their assigned places at event site.  Removal of any equipment from the event site requires prior written approval from the race committee. Access to equipment in the storage area during certain hours, including hours of darkness may be restricted.</w:t>
      </w:r>
    </w:p>
    <w:p w14:paraId="2155AA9E" w14:textId="77777777" w:rsidR="00D054D2" w:rsidRDefault="006724C5">
      <w:pPr>
        <w:pStyle w:val="ColorfulList-Accent11"/>
        <w:numPr>
          <w:ilvl w:val="1"/>
          <w:numId w:val="9"/>
        </w:numPr>
        <w:rPr>
          <w:rStyle w:val="NoneA"/>
          <w:rFonts w:ascii="Calibri" w:eastAsia="Calibri" w:hAnsi="Calibri" w:cs="Calibri"/>
          <w:b/>
          <w:bCs/>
          <w:sz w:val="24"/>
          <w:szCs w:val="24"/>
        </w:rPr>
      </w:pPr>
      <w:r>
        <w:rPr>
          <w:rStyle w:val="NoneA"/>
          <w:rFonts w:ascii="Calibri" w:eastAsia="Calibri" w:hAnsi="Calibri" w:cs="Calibri"/>
          <w:sz w:val="24"/>
          <w:szCs w:val="24"/>
        </w:rPr>
        <w:t>Boards and boats shall be launched and retrieved from the designated area at the event site.  </w:t>
      </w:r>
    </w:p>
    <w:p w14:paraId="6E7F44D0" w14:textId="77777777" w:rsidR="00D054D2" w:rsidRDefault="00D054D2">
      <w:pPr>
        <w:pStyle w:val="ColorfulList-Accent11"/>
        <w:ind w:left="0" w:firstLine="0"/>
        <w:rPr>
          <w:rFonts w:ascii="Calibri" w:eastAsia="Calibri" w:hAnsi="Calibri" w:cs="Calibri"/>
        </w:rPr>
      </w:pPr>
    </w:p>
    <w:p w14:paraId="237FE277"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sz w:val="24"/>
          <w:szCs w:val="24"/>
        </w:rPr>
        <w:t> </w:t>
      </w:r>
      <w:r>
        <w:rPr>
          <w:rStyle w:val="NoneA"/>
          <w:rFonts w:ascii="Calibri" w:eastAsia="Calibri" w:hAnsi="Calibri" w:cs="Calibri"/>
          <w:b/>
          <w:bCs/>
          <w:sz w:val="24"/>
          <w:szCs w:val="24"/>
        </w:rPr>
        <w:t>SAILING INSTRUCTIONS</w:t>
      </w:r>
    </w:p>
    <w:p w14:paraId="7C1FAF4A" w14:textId="77777777" w:rsidR="00D054D2" w:rsidRDefault="006724C5">
      <w:pPr>
        <w:pStyle w:val="ColorfulList-Accent11"/>
        <w:ind w:left="709" w:firstLine="0"/>
        <w:rPr>
          <w:rStyle w:val="NoneA"/>
          <w:rFonts w:ascii="Calibri" w:eastAsia="Calibri" w:hAnsi="Calibri" w:cs="Calibri"/>
          <w:sz w:val="24"/>
          <w:szCs w:val="24"/>
        </w:rPr>
      </w:pPr>
      <w:r>
        <w:rPr>
          <w:rStyle w:val="NoneA"/>
          <w:rFonts w:ascii="Calibri" w:eastAsia="Calibri" w:hAnsi="Calibri" w:cs="Calibri"/>
          <w:sz w:val="24"/>
          <w:szCs w:val="24"/>
        </w:rPr>
        <w:t>The sailing instructions (SI’s) will be available at the Race Office and the Official Notice Board (ONB).</w:t>
      </w:r>
    </w:p>
    <w:p w14:paraId="6694B5B2"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COURSES</w:t>
      </w:r>
    </w:p>
    <w:p w14:paraId="720B6BC4" w14:textId="77777777" w:rsidR="00D054D2" w:rsidRDefault="006724C5">
      <w:pPr>
        <w:pStyle w:val="BodyA"/>
        <w:ind w:left="709"/>
        <w:rPr>
          <w:rStyle w:val="NoneA"/>
          <w:rFonts w:ascii="Calibri" w:eastAsia="Calibri" w:hAnsi="Calibri" w:cs="Calibri"/>
          <w:b/>
          <w:bCs/>
        </w:rPr>
      </w:pPr>
      <w:r>
        <w:rPr>
          <w:rStyle w:val="NoneA"/>
          <w:rFonts w:ascii="Calibri" w:eastAsia="Calibri" w:hAnsi="Calibri" w:cs="Calibri"/>
        </w:rPr>
        <w:t>Courses will be described in the SI.</w:t>
      </w:r>
    </w:p>
    <w:p w14:paraId="3B3232F1"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PROTEST COMMITTEE</w:t>
      </w:r>
    </w:p>
    <w:p w14:paraId="0FD92165" w14:textId="65D5D5DE" w:rsidR="00D054D2" w:rsidRDefault="006724C5">
      <w:pPr>
        <w:pStyle w:val="BodyA"/>
        <w:ind w:left="709"/>
        <w:rPr>
          <w:rStyle w:val="NoneA"/>
          <w:rFonts w:ascii="Calibri" w:eastAsia="Calibri" w:hAnsi="Calibri" w:cs="Calibri"/>
          <w:b/>
          <w:bCs/>
        </w:rPr>
      </w:pPr>
      <w:r>
        <w:rPr>
          <w:rStyle w:val="NoneA"/>
          <w:rFonts w:ascii="Calibri" w:eastAsia="Calibri" w:hAnsi="Calibri" w:cs="Calibri"/>
        </w:rPr>
        <w:t xml:space="preserve">The Protest Committee will be organized according to RSS 91(a). </w:t>
      </w:r>
      <w:r w:rsidR="007856B9">
        <w:rPr>
          <w:rStyle w:val="NoneA"/>
          <w:rFonts w:ascii="Calibri" w:eastAsia="Calibri" w:hAnsi="Calibri" w:cs="Calibri"/>
        </w:rPr>
        <w:t>Its</w:t>
      </w:r>
      <w:r>
        <w:rPr>
          <w:rStyle w:val="NoneA"/>
          <w:rFonts w:ascii="Calibri" w:eastAsia="Calibri" w:hAnsi="Calibri" w:cs="Calibri"/>
        </w:rPr>
        <w:t xml:space="preserve"> decisions are subject to appeal according to RRS 70.1.</w:t>
      </w:r>
    </w:p>
    <w:p w14:paraId="17E2CB01"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SCORING</w:t>
      </w:r>
    </w:p>
    <w:p w14:paraId="72929863" w14:textId="77777777" w:rsidR="00D054D2" w:rsidRDefault="006724C5">
      <w:pPr>
        <w:pStyle w:val="ColorfulList-Accent11"/>
        <w:ind w:firstLine="0"/>
        <w:rPr>
          <w:rStyle w:val="NoneA"/>
          <w:rFonts w:ascii="Calibri" w:eastAsia="Calibri" w:hAnsi="Calibri" w:cs="Calibri"/>
          <w:sz w:val="24"/>
          <w:szCs w:val="24"/>
        </w:rPr>
      </w:pPr>
      <w:r>
        <w:rPr>
          <w:rStyle w:val="NoneA"/>
          <w:rFonts w:ascii="Calibri" w:eastAsia="Calibri" w:hAnsi="Calibri" w:cs="Calibri"/>
          <w:sz w:val="24"/>
          <w:szCs w:val="24"/>
        </w:rPr>
        <w:t>Scoring will be done according to the RRS Appendix A, which may be amended by the SI.</w:t>
      </w:r>
    </w:p>
    <w:p w14:paraId="7CED028D" w14:textId="77777777" w:rsidR="00D054D2" w:rsidRDefault="006724C5">
      <w:pPr>
        <w:pStyle w:val="ColorfulList-Accent11"/>
        <w:ind w:firstLine="0"/>
        <w:rPr>
          <w:rStyle w:val="NoneA"/>
          <w:rFonts w:ascii="Calibri" w:eastAsia="Calibri" w:hAnsi="Calibri" w:cs="Calibri"/>
          <w:sz w:val="24"/>
          <w:szCs w:val="24"/>
        </w:rPr>
      </w:pPr>
      <w:r>
        <w:rPr>
          <w:rStyle w:val="NoneA"/>
          <w:rFonts w:ascii="Calibri" w:eastAsia="Calibri" w:hAnsi="Calibri" w:cs="Calibri"/>
          <w:sz w:val="24"/>
          <w:szCs w:val="24"/>
        </w:rPr>
        <w:t>T293 scoring will be done according to the WCR Appendix A, which may be amended by the SI.</w:t>
      </w:r>
    </w:p>
    <w:p w14:paraId="2B87CD57" w14:textId="77777777" w:rsidR="00D054D2" w:rsidRDefault="00D054D2">
      <w:pPr>
        <w:pStyle w:val="ColorfulList-Accent11"/>
        <w:ind w:firstLine="0"/>
        <w:rPr>
          <w:rFonts w:ascii="Calibri" w:eastAsia="Calibri" w:hAnsi="Calibri" w:cs="Calibri"/>
          <w:sz w:val="24"/>
          <w:szCs w:val="24"/>
        </w:rPr>
      </w:pPr>
    </w:p>
    <w:p w14:paraId="13DD4EA9"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COACHES AND SUPPORT BOATS</w:t>
      </w:r>
    </w:p>
    <w:p w14:paraId="2C1F6AE2" w14:textId="77777777" w:rsidR="00D054D2" w:rsidRDefault="006724C5">
      <w:pPr>
        <w:pStyle w:val="ColorfulList-Accent11"/>
        <w:numPr>
          <w:ilvl w:val="1"/>
          <w:numId w:val="3"/>
        </w:numPr>
        <w:rPr>
          <w:rStyle w:val="NoneA"/>
          <w:rFonts w:ascii="Calibri" w:eastAsia="Calibri" w:hAnsi="Calibri" w:cs="Calibri"/>
          <w:i/>
          <w:iCs/>
          <w:sz w:val="24"/>
          <w:szCs w:val="24"/>
        </w:rPr>
      </w:pPr>
      <w:r>
        <w:rPr>
          <w:rStyle w:val="NoneA"/>
          <w:rFonts w:ascii="Calibri" w:eastAsia="Calibri" w:hAnsi="Calibri" w:cs="Calibri"/>
          <w:sz w:val="24"/>
          <w:szCs w:val="24"/>
        </w:rPr>
        <w:t>Support boats shall be registered at the race office.  Support boat drivers shall have a valid boat license and third-party liability insurance.</w:t>
      </w:r>
    </w:p>
    <w:p w14:paraId="4C543080" w14:textId="77777777" w:rsidR="00D054D2" w:rsidRDefault="006724C5">
      <w:pPr>
        <w:pStyle w:val="ColorfulList-Accent11"/>
        <w:numPr>
          <w:ilvl w:val="1"/>
          <w:numId w:val="3"/>
        </w:numPr>
        <w:rPr>
          <w:rStyle w:val="NoneA"/>
          <w:rFonts w:ascii="Calibri" w:eastAsia="Calibri" w:hAnsi="Calibri" w:cs="Calibri"/>
          <w:i/>
          <w:iCs/>
          <w:sz w:val="24"/>
          <w:szCs w:val="24"/>
        </w:rPr>
      </w:pPr>
      <w:r>
        <w:rPr>
          <w:rStyle w:val="NoneA"/>
          <w:rFonts w:ascii="Calibri" w:eastAsia="Calibri" w:hAnsi="Calibri" w:cs="Calibri"/>
          <w:sz w:val="24"/>
          <w:szCs w:val="24"/>
        </w:rPr>
        <w:t xml:space="preserve">Support boat drivers shall use “kill cords”.                                                                                                                      </w:t>
      </w:r>
    </w:p>
    <w:p w14:paraId="54D57484" w14:textId="77777777" w:rsidR="00D054D2" w:rsidRDefault="00D054D2">
      <w:pPr>
        <w:pStyle w:val="ColorfulList-Accent11"/>
        <w:rPr>
          <w:rFonts w:ascii="Calibri" w:eastAsia="Calibri" w:hAnsi="Calibri" w:cs="Calibri"/>
          <w:i/>
          <w:iCs/>
          <w:sz w:val="24"/>
          <w:szCs w:val="24"/>
        </w:rPr>
      </w:pPr>
    </w:p>
    <w:p w14:paraId="1BE3D9E0"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SAFETY</w:t>
      </w:r>
    </w:p>
    <w:p w14:paraId="0F2A2BC3"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 xml:space="preserve">Competitors and support boat crewmembers shall wear personal flotation devices when afloat according to RRS 40.1. This rule does not apply to short-term replacement or adjustment of clothing or personal equipment, or when competitors are in the harbor. </w:t>
      </w:r>
    </w:p>
    <w:p w14:paraId="5FDD92F5"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Every competitor and support boat crew member shall wear a personal flotation device that shall conform to the minimum standard of ISO 12402-5 (level 50)</w:t>
      </w:r>
    </w:p>
    <w:p w14:paraId="525BA6E8" w14:textId="77777777" w:rsidR="00D054D2" w:rsidRDefault="006724C5">
      <w:pPr>
        <w:pStyle w:val="ColorfulList-Accent11"/>
        <w:ind w:left="0" w:firstLine="0"/>
        <w:rPr>
          <w:rStyle w:val="NoneA"/>
          <w:rFonts w:ascii="Calibri" w:eastAsia="Calibri" w:hAnsi="Calibri" w:cs="Calibri"/>
          <w:b/>
          <w:bCs/>
          <w:sz w:val="24"/>
          <w:szCs w:val="24"/>
        </w:rPr>
      </w:pPr>
      <w:r>
        <w:rPr>
          <w:rStyle w:val="NoneA"/>
          <w:rFonts w:ascii="Calibri" w:eastAsia="Calibri" w:hAnsi="Calibri" w:cs="Calibri"/>
          <w:b/>
          <w:bCs/>
          <w:sz w:val="24"/>
          <w:szCs w:val="24"/>
        </w:rPr>
        <w:t xml:space="preserve"> </w:t>
      </w:r>
    </w:p>
    <w:p w14:paraId="211EED52"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PRIZES</w:t>
      </w:r>
    </w:p>
    <w:p w14:paraId="3A8330DD"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 xml:space="preserve">Prizes will be awarded to the first three competitors of each properly constituted class /division.  </w:t>
      </w:r>
    </w:p>
    <w:p w14:paraId="55F67277"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T293 Minim 3,5 </w:t>
      </w:r>
      <w:r>
        <w:rPr>
          <w:rStyle w:val="NoneA"/>
          <w:rFonts w:ascii="Calibri" w:eastAsia="Calibri" w:hAnsi="Calibri" w:cs="Calibri"/>
          <w:sz w:val="24"/>
          <w:szCs w:val="24"/>
        </w:rPr>
        <w:t xml:space="preserve">boy and girl shall be known as the – </w:t>
      </w:r>
      <w:r>
        <w:rPr>
          <w:rStyle w:val="NoneA"/>
          <w:rFonts w:ascii="Calibri" w:eastAsia="Calibri" w:hAnsi="Calibri" w:cs="Calibri"/>
          <w:b/>
          <w:bCs/>
          <w:sz w:val="24"/>
          <w:szCs w:val="24"/>
        </w:rPr>
        <w:t>2021 Techno 293 Minim 3,5 Latvian Champion.</w:t>
      </w:r>
    </w:p>
    <w:p w14:paraId="6A921373" w14:textId="77777777" w:rsidR="00D054D2" w:rsidRDefault="006724C5">
      <w:pPr>
        <w:pStyle w:val="ColorfulList-Accent11"/>
        <w:numPr>
          <w:ilvl w:val="1"/>
          <w:numId w:val="3"/>
        </w:numPr>
        <w:rPr>
          <w:rStyle w:val="NoneA"/>
          <w:rFonts w:ascii="Calibri" w:eastAsia="Calibri" w:hAnsi="Calibri" w:cs="Calibri"/>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T293 U13 </w:t>
      </w:r>
      <w:r>
        <w:rPr>
          <w:rStyle w:val="NoneA"/>
          <w:rFonts w:ascii="Calibri" w:eastAsia="Calibri" w:hAnsi="Calibri" w:cs="Calibri"/>
          <w:sz w:val="24"/>
          <w:szCs w:val="24"/>
        </w:rPr>
        <w:t xml:space="preserve">boy and girl shall be known as the – </w:t>
      </w:r>
      <w:r>
        <w:rPr>
          <w:rStyle w:val="NoneA"/>
          <w:rFonts w:ascii="Calibri" w:eastAsia="Calibri" w:hAnsi="Calibri" w:cs="Calibri"/>
          <w:b/>
          <w:bCs/>
          <w:sz w:val="24"/>
          <w:szCs w:val="24"/>
        </w:rPr>
        <w:t>2021 Techno 293 U13 Latvian Champion.</w:t>
      </w:r>
    </w:p>
    <w:p w14:paraId="010102EA"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T293 Junior </w:t>
      </w:r>
      <w:r>
        <w:rPr>
          <w:rStyle w:val="NoneA"/>
          <w:rFonts w:ascii="Calibri" w:eastAsia="Calibri" w:hAnsi="Calibri" w:cs="Calibri"/>
          <w:sz w:val="24"/>
          <w:szCs w:val="24"/>
        </w:rPr>
        <w:t xml:space="preserve">boy and girl shall be known as the – </w:t>
      </w:r>
      <w:r>
        <w:rPr>
          <w:rStyle w:val="NoneA"/>
          <w:rFonts w:ascii="Calibri" w:eastAsia="Calibri" w:hAnsi="Calibri" w:cs="Calibri"/>
          <w:b/>
          <w:bCs/>
          <w:sz w:val="24"/>
          <w:szCs w:val="24"/>
        </w:rPr>
        <w:t xml:space="preserve">2021 Techno 293 Junior Latvian Champion. </w:t>
      </w:r>
    </w:p>
    <w:p w14:paraId="1ED98036"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T293 Youth </w:t>
      </w:r>
      <w:r>
        <w:rPr>
          <w:rStyle w:val="NoneA"/>
          <w:rFonts w:ascii="Calibri" w:eastAsia="Calibri" w:hAnsi="Calibri" w:cs="Calibri"/>
          <w:sz w:val="24"/>
          <w:szCs w:val="24"/>
        </w:rPr>
        <w:t xml:space="preserve">man and woman shall be known as the – </w:t>
      </w:r>
      <w:r>
        <w:rPr>
          <w:rStyle w:val="NoneA"/>
          <w:rFonts w:ascii="Calibri" w:eastAsia="Calibri" w:hAnsi="Calibri" w:cs="Calibri"/>
          <w:b/>
          <w:bCs/>
          <w:sz w:val="24"/>
          <w:szCs w:val="24"/>
        </w:rPr>
        <w:t>2021 Techno Youth Latvian Champion.</w:t>
      </w:r>
    </w:p>
    <w:p w14:paraId="191849C0" w14:textId="77777777" w:rsidR="00D054D2" w:rsidRDefault="006724C5">
      <w:pPr>
        <w:pStyle w:val="ColorfulList-Accent11"/>
        <w:numPr>
          <w:ilvl w:val="1"/>
          <w:numId w:val="10"/>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Optimist B </w:t>
      </w:r>
      <w:r>
        <w:rPr>
          <w:rStyle w:val="NoneA"/>
          <w:rFonts w:ascii="Calibri" w:eastAsia="Calibri" w:hAnsi="Calibri" w:cs="Calibri"/>
          <w:sz w:val="24"/>
          <w:szCs w:val="24"/>
        </w:rPr>
        <w:t xml:space="preserve">boy or girl shall be known as the – </w:t>
      </w:r>
      <w:r>
        <w:rPr>
          <w:rStyle w:val="NoneA"/>
          <w:rFonts w:ascii="Calibri" w:eastAsia="Calibri" w:hAnsi="Calibri" w:cs="Calibri"/>
          <w:b/>
          <w:bCs/>
          <w:sz w:val="24"/>
          <w:szCs w:val="24"/>
        </w:rPr>
        <w:t>2021 Optimist B Latvian Champion.</w:t>
      </w:r>
    </w:p>
    <w:p w14:paraId="53D1F738" w14:textId="77777777" w:rsidR="00D054D2" w:rsidRDefault="006724C5">
      <w:pPr>
        <w:pStyle w:val="ColorfulList-Accent11"/>
        <w:numPr>
          <w:ilvl w:val="1"/>
          <w:numId w:val="11"/>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Optimist C </w:t>
      </w:r>
      <w:r>
        <w:rPr>
          <w:rStyle w:val="NoneA"/>
          <w:rFonts w:ascii="Calibri" w:eastAsia="Calibri" w:hAnsi="Calibri" w:cs="Calibri"/>
          <w:sz w:val="24"/>
          <w:szCs w:val="24"/>
        </w:rPr>
        <w:t xml:space="preserve">boy and girl shall be known as the – </w:t>
      </w:r>
      <w:r>
        <w:rPr>
          <w:rStyle w:val="NoneA"/>
          <w:rFonts w:ascii="Calibri" w:eastAsia="Calibri" w:hAnsi="Calibri" w:cs="Calibri"/>
          <w:b/>
          <w:bCs/>
          <w:sz w:val="24"/>
          <w:szCs w:val="24"/>
        </w:rPr>
        <w:t>2021 Optimist C Latvian Champion.</w:t>
      </w:r>
    </w:p>
    <w:p w14:paraId="390604D6"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Optimist Overall </w:t>
      </w:r>
      <w:r>
        <w:rPr>
          <w:rStyle w:val="NoneA"/>
          <w:rFonts w:ascii="Calibri" w:eastAsia="Calibri" w:hAnsi="Calibri" w:cs="Calibri"/>
          <w:sz w:val="24"/>
          <w:szCs w:val="24"/>
        </w:rPr>
        <w:t xml:space="preserve">boy and girl shall be known as the – </w:t>
      </w:r>
      <w:r>
        <w:rPr>
          <w:rStyle w:val="NoneA"/>
          <w:rFonts w:ascii="Calibri" w:eastAsia="Calibri" w:hAnsi="Calibri" w:cs="Calibri"/>
          <w:b/>
          <w:bCs/>
          <w:sz w:val="24"/>
          <w:szCs w:val="24"/>
        </w:rPr>
        <w:t>2021 Optimist Latvian Champion.</w:t>
      </w:r>
    </w:p>
    <w:p w14:paraId="36F44DAD"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The first</w:t>
      </w:r>
      <w:r>
        <w:rPr>
          <w:rStyle w:val="NoneA"/>
          <w:rFonts w:ascii="Calibri" w:eastAsia="Calibri" w:hAnsi="Calibri" w:cs="Calibri"/>
          <w:b/>
          <w:bCs/>
          <w:sz w:val="24"/>
          <w:szCs w:val="24"/>
        </w:rPr>
        <w:t xml:space="preserve"> ILCA4/Laser 4,7 </w:t>
      </w:r>
      <w:r>
        <w:rPr>
          <w:rStyle w:val="NoneA"/>
          <w:rFonts w:ascii="Calibri" w:eastAsia="Calibri" w:hAnsi="Calibri" w:cs="Calibri"/>
          <w:sz w:val="24"/>
          <w:szCs w:val="24"/>
        </w:rPr>
        <w:t xml:space="preserve">boy and girl shall be known as the – </w:t>
      </w:r>
      <w:r>
        <w:rPr>
          <w:rStyle w:val="NoneA"/>
          <w:rFonts w:ascii="Calibri" w:eastAsia="Calibri" w:hAnsi="Calibri" w:cs="Calibri"/>
          <w:b/>
          <w:bCs/>
          <w:sz w:val="24"/>
          <w:szCs w:val="24"/>
        </w:rPr>
        <w:t>2021 Laser 4,7 Latvian Champion.</w:t>
      </w:r>
    </w:p>
    <w:p w14:paraId="5554A7B5"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ILCA6/Laser Radial U21</w:t>
      </w:r>
      <w:r>
        <w:rPr>
          <w:rStyle w:val="NoneA"/>
          <w:rFonts w:ascii="Calibri" w:eastAsia="Calibri" w:hAnsi="Calibri" w:cs="Calibri"/>
          <w:sz w:val="24"/>
          <w:szCs w:val="24"/>
        </w:rPr>
        <w:t xml:space="preserve">man and woman shall be known as the – </w:t>
      </w:r>
      <w:r>
        <w:rPr>
          <w:rStyle w:val="NoneA"/>
          <w:rFonts w:ascii="Calibri" w:eastAsia="Calibri" w:hAnsi="Calibri" w:cs="Calibri"/>
          <w:b/>
          <w:bCs/>
          <w:sz w:val="24"/>
          <w:szCs w:val="24"/>
        </w:rPr>
        <w:t>2021 Laser Radial U21 Latvian Champion.</w:t>
      </w:r>
    </w:p>
    <w:p w14:paraId="2BB2BDFF" w14:textId="77777777" w:rsidR="00D054D2" w:rsidRDefault="006724C5">
      <w:pPr>
        <w:pStyle w:val="ColorfulList-Accent11"/>
        <w:numPr>
          <w:ilvl w:val="1"/>
          <w:numId w:val="10"/>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ILCA6/Laser Radial </w:t>
      </w:r>
      <w:r>
        <w:rPr>
          <w:rStyle w:val="NoneA"/>
          <w:rFonts w:ascii="Calibri" w:eastAsia="Calibri" w:hAnsi="Calibri" w:cs="Calibri"/>
          <w:sz w:val="24"/>
          <w:szCs w:val="24"/>
        </w:rPr>
        <w:t xml:space="preserve">man and woman shall be known as the – </w:t>
      </w:r>
      <w:r>
        <w:rPr>
          <w:rStyle w:val="NoneA"/>
          <w:rFonts w:ascii="Calibri" w:eastAsia="Calibri" w:hAnsi="Calibri" w:cs="Calibri"/>
          <w:b/>
          <w:bCs/>
          <w:sz w:val="24"/>
          <w:szCs w:val="24"/>
        </w:rPr>
        <w:t>2021 Laser Radial Latvian Champion.</w:t>
      </w:r>
    </w:p>
    <w:p w14:paraId="032FA10E" w14:textId="77777777" w:rsidR="00D054D2" w:rsidRDefault="006724C5">
      <w:pPr>
        <w:pStyle w:val="ColorfulList-Accent11"/>
        <w:numPr>
          <w:ilvl w:val="1"/>
          <w:numId w:val="10"/>
        </w:numPr>
        <w:rPr>
          <w:rStyle w:val="NoneA"/>
          <w:rFonts w:ascii="Calibri" w:eastAsia="Calibri" w:hAnsi="Calibri" w:cs="Calibri"/>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 xml:space="preserve">ILCA7/Laser Standard </w:t>
      </w:r>
      <w:r>
        <w:rPr>
          <w:rStyle w:val="NoneA"/>
          <w:rFonts w:ascii="Calibri" w:eastAsia="Calibri" w:hAnsi="Calibri" w:cs="Calibri"/>
          <w:sz w:val="24"/>
          <w:szCs w:val="24"/>
        </w:rPr>
        <w:t xml:space="preserve">man shall be known as the – </w:t>
      </w:r>
      <w:r>
        <w:rPr>
          <w:rStyle w:val="NoneA"/>
          <w:rFonts w:ascii="Calibri" w:eastAsia="Calibri" w:hAnsi="Calibri" w:cs="Calibri"/>
          <w:b/>
          <w:bCs/>
          <w:sz w:val="24"/>
          <w:szCs w:val="24"/>
        </w:rPr>
        <w:t>2021 Laser Standard Latvian Champion.</w:t>
      </w:r>
    </w:p>
    <w:p w14:paraId="55423927" w14:textId="77777777" w:rsidR="00D054D2" w:rsidRDefault="006724C5">
      <w:pPr>
        <w:pStyle w:val="ColorfulList-Accent11"/>
        <w:numPr>
          <w:ilvl w:val="1"/>
          <w:numId w:val="3"/>
        </w:numPr>
        <w:rPr>
          <w:rStyle w:val="NoneA"/>
          <w:rFonts w:ascii="Calibri" w:eastAsia="Calibri" w:hAnsi="Calibri" w:cs="Calibri"/>
          <w:b/>
          <w:bCs/>
          <w:sz w:val="24"/>
          <w:szCs w:val="24"/>
        </w:rPr>
      </w:pPr>
      <w:r>
        <w:rPr>
          <w:rStyle w:val="NoneA"/>
          <w:rFonts w:ascii="Calibri" w:eastAsia="Calibri" w:hAnsi="Calibri" w:cs="Calibri"/>
          <w:sz w:val="24"/>
          <w:szCs w:val="24"/>
        </w:rPr>
        <w:t xml:space="preserve">The first </w:t>
      </w:r>
      <w:r>
        <w:rPr>
          <w:rStyle w:val="NoneA"/>
          <w:rFonts w:ascii="Calibri" w:eastAsia="Calibri" w:hAnsi="Calibri" w:cs="Calibri"/>
          <w:b/>
          <w:bCs/>
          <w:sz w:val="24"/>
          <w:szCs w:val="24"/>
        </w:rPr>
        <w:t>Laser Standard Master</w:t>
      </w:r>
      <w:r>
        <w:rPr>
          <w:rStyle w:val="NoneA"/>
          <w:rFonts w:ascii="Calibri" w:eastAsia="Calibri" w:hAnsi="Calibri" w:cs="Calibri"/>
          <w:sz w:val="24"/>
          <w:szCs w:val="24"/>
        </w:rPr>
        <w:t xml:space="preserve"> shall be known as the – </w:t>
      </w:r>
      <w:r>
        <w:rPr>
          <w:rStyle w:val="NoneA"/>
          <w:rFonts w:ascii="Calibri" w:eastAsia="Calibri" w:hAnsi="Calibri" w:cs="Calibri"/>
          <w:b/>
          <w:bCs/>
          <w:sz w:val="24"/>
          <w:szCs w:val="24"/>
        </w:rPr>
        <w:t>2021 Laser Standard Master Latvian Champion.</w:t>
      </w:r>
    </w:p>
    <w:p w14:paraId="13631FE3" w14:textId="77777777" w:rsidR="00D054D2" w:rsidRDefault="00D054D2">
      <w:pPr>
        <w:pStyle w:val="ColorfulList-Accent11"/>
        <w:ind w:left="0" w:firstLine="0"/>
        <w:rPr>
          <w:rFonts w:ascii="Calibri" w:eastAsia="Calibri" w:hAnsi="Calibri" w:cs="Calibri"/>
          <w:b/>
          <w:bCs/>
          <w:sz w:val="24"/>
          <w:szCs w:val="24"/>
        </w:rPr>
      </w:pPr>
    </w:p>
    <w:p w14:paraId="5CCB074D" w14:textId="77777777" w:rsidR="00D054D2" w:rsidRDefault="006724C5">
      <w:pPr>
        <w:pStyle w:val="ColorfulList-Accent11"/>
        <w:numPr>
          <w:ilvl w:val="0"/>
          <w:numId w:val="3"/>
        </w:numPr>
        <w:pBdr>
          <w:bottom w:val="single" w:sz="4" w:space="0" w:color="000000"/>
        </w:pBdr>
        <w:rPr>
          <w:rStyle w:val="NoneA"/>
          <w:rFonts w:ascii="Calibri" w:eastAsia="Calibri" w:hAnsi="Calibri" w:cs="Calibri"/>
          <w:b/>
          <w:bCs/>
          <w:sz w:val="24"/>
          <w:szCs w:val="24"/>
        </w:rPr>
      </w:pPr>
      <w:r>
        <w:rPr>
          <w:rStyle w:val="NoneA"/>
          <w:rFonts w:ascii="Calibri" w:eastAsia="Calibri" w:hAnsi="Calibri" w:cs="Calibri"/>
          <w:b/>
          <w:bCs/>
          <w:sz w:val="24"/>
          <w:szCs w:val="24"/>
        </w:rPr>
        <w:t>DISCLAIMER OF LIABILITY</w:t>
      </w:r>
    </w:p>
    <w:p w14:paraId="73E40BE2" w14:textId="77777777" w:rsidR="00D054D2" w:rsidRDefault="006724C5">
      <w:pPr>
        <w:pStyle w:val="BodyA"/>
        <w:ind w:left="709" w:hanging="709"/>
        <w:rPr>
          <w:rStyle w:val="NoneA"/>
          <w:rFonts w:ascii="Calibri" w:eastAsia="Calibri" w:hAnsi="Calibri" w:cs="Calibri"/>
          <w:b/>
          <w:bCs/>
        </w:rPr>
      </w:pPr>
      <w:r>
        <w:rPr>
          <w:rStyle w:val="NoneA"/>
          <w:rFonts w:ascii="Calibri" w:eastAsia="Calibri" w:hAnsi="Calibri" w:cs="Calibri"/>
          <w:b/>
          <w:bCs/>
        </w:rPr>
        <w:t xml:space="preserve"> </w:t>
      </w:r>
      <w:r>
        <w:rPr>
          <w:rStyle w:val="NoneA"/>
          <w:rFonts w:ascii="Calibri" w:eastAsia="Calibri" w:hAnsi="Calibri" w:cs="Calibri"/>
          <w:b/>
          <w:bCs/>
        </w:rPr>
        <w:tab/>
      </w:r>
      <w:r>
        <w:rPr>
          <w:rStyle w:val="NoneA"/>
          <w:rFonts w:ascii="Calibri" w:eastAsia="Calibri" w:hAnsi="Calibri" w:cs="Calibri"/>
        </w:rPr>
        <w:t>Competitors participate in the event entirely at their own risk, see RRS 3 - Decision to Race.  The organizing authority or any of their officials or representatives or the sponsors or their officials or representatives will not accept any liability for material damage or personal injury, or death sustained in conjunction with or prior to, during or after the event.</w:t>
      </w:r>
    </w:p>
    <w:p w14:paraId="0EA8C10F"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INSURANCE</w:t>
      </w:r>
    </w:p>
    <w:p w14:paraId="7B031BE9" w14:textId="77777777" w:rsidR="00D054D2" w:rsidRDefault="006724C5">
      <w:pPr>
        <w:pStyle w:val="BodyA"/>
        <w:ind w:left="709"/>
        <w:rPr>
          <w:rStyle w:val="NoneA"/>
          <w:rFonts w:ascii="Calibri" w:eastAsia="Calibri" w:hAnsi="Calibri" w:cs="Calibri"/>
        </w:rPr>
      </w:pPr>
      <w:r>
        <w:rPr>
          <w:rStyle w:val="NoneA"/>
          <w:rFonts w:ascii="Calibri" w:eastAsia="Calibri" w:hAnsi="Calibri" w:cs="Calibri"/>
        </w:rPr>
        <w:t>Each participating board or boat shall be insured with valid third-party liability insurance with a minimum cover of 1,000,000 euro per event or the equivalent.</w:t>
      </w:r>
    </w:p>
    <w:p w14:paraId="4152B414" w14:textId="77777777" w:rsidR="00D054D2" w:rsidRDefault="00D054D2">
      <w:pPr>
        <w:pStyle w:val="BodyA"/>
        <w:ind w:left="709"/>
        <w:rPr>
          <w:rFonts w:ascii="Calibri" w:eastAsia="Calibri" w:hAnsi="Calibri" w:cs="Calibri"/>
          <w:b/>
          <w:bCs/>
        </w:rPr>
      </w:pPr>
    </w:p>
    <w:p w14:paraId="1CD3359D" w14:textId="4AC3B1AB"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RIGHT TO USE DATA AND IMAGES</w:t>
      </w:r>
    </w:p>
    <w:p w14:paraId="6DBC9369" w14:textId="6A77BB87" w:rsidR="00D054D2" w:rsidRDefault="006724C5">
      <w:pPr>
        <w:pStyle w:val="BodyA"/>
        <w:ind w:left="709"/>
        <w:rPr>
          <w:rStyle w:val="NoneA"/>
          <w:rFonts w:ascii="Tahoma" w:eastAsia="Tahoma" w:hAnsi="Tahoma" w:cs="Tahoma"/>
          <w:color w:val="333333"/>
          <w:sz w:val="18"/>
          <w:szCs w:val="18"/>
          <w:u w:color="333333"/>
        </w:rPr>
      </w:pPr>
      <w:r>
        <w:rPr>
          <w:rStyle w:val="NoneA"/>
          <w:rFonts w:ascii="Calibri" w:eastAsia="Calibri" w:hAnsi="Calibri" w:cs="Calibri"/>
        </w:rPr>
        <w:t>By registering for the event, competitors and support persons grant the Organizing Authority rights to keep, systemize, and publish personal data included in the registration form, as well as any pictures and videos taken during the event at their discretion</w:t>
      </w:r>
      <w:r>
        <w:rPr>
          <w:rStyle w:val="NoneA"/>
          <w:rFonts w:ascii="Tahoma" w:hAnsi="Tahoma"/>
          <w:color w:val="333333"/>
          <w:sz w:val="18"/>
          <w:szCs w:val="18"/>
          <w:u w:color="333333"/>
        </w:rPr>
        <w:t>.</w:t>
      </w:r>
    </w:p>
    <w:p w14:paraId="76701901" w14:textId="29B85A22" w:rsidR="00D054D2" w:rsidRDefault="006724C5">
      <w:pPr>
        <w:pStyle w:val="BodyA"/>
        <w:ind w:left="709"/>
        <w:rPr>
          <w:rStyle w:val="NoneA"/>
          <w:rFonts w:ascii="Calibri" w:eastAsia="Calibri" w:hAnsi="Calibri" w:cs="Calibri"/>
          <w:b/>
          <w:bCs/>
        </w:rPr>
      </w:pPr>
      <w:r>
        <w:rPr>
          <w:rStyle w:val="NoneA"/>
          <w:rFonts w:ascii="Calibri" w:eastAsia="Calibri" w:hAnsi="Calibri" w:cs="Calibri"/>
        </w:rPr>
        <w:t>By agreeing to participate in the event, race officials grant the Organizing Authority rights to keep, process, and publish personal data included in the registration form, as well as any pictures and videos taken during the event at their discretion</w:t>
      </w:r>
      <w:r>
        <w:rPr>
          <w:rStyle w:val="NoneA"/>
          <w:rFonts w:ascii="Tahoma" w:hAnsi="Tahoma"/>
          <w:color w:val="333333"/>
          <w:sz w:val="18"/>
          <w:szCs w:val="18"/>
          <w:u w:color="333333"/>
        </w:rPr>
        <w:t>.</w:t>
      </w:r>
    </w:p>
    <w:p w14:paraId="457C30ED" w14:textId="77777777" w:rsidR="00D054D2" w:rsidRDefault="006724C5">
      <w:pPr>
        <w:pStyle w:val="ColorfulList-Accent11"/>
        <w:numPr>
          <w:ilvl w:val="0"/>
          <w:numId w:val="3"/>
        </w:numPr>
        <w:pBdr>
          <w:bottom w:val="single" w:sz="4" w:space="0" w:color="000000"/>
        </w:pBdr>
        <w:rPr>
          <w:rStyle w:val="NoneA"/>
          <w:rFonts w:ascii="Calibri" w:eastAsia="Calibri" w:hAnsi="Calibri" w:cs="Calibri"/>
          <w:sz w:val="24"/>
          <w:szCs w:val="24"/>
        </w:rPr>
      </w:pPr>
      <w:r>
        <w:rPr>
          <w:rStyle w:val="NoneA"/>
          <w:rFonts w:ascii="Calibri" w:eastAsia="Calibri" w:hAnsi="Calibri" w:cs="Calibri"/>
          <w:b/>
          <w:bCs/>
          <w:sz w:val="24"/>
          <w:szCs w:val="24"/>
        </w:rPr>
        <w:t>FURTHER INFORMATION</w:t>
      </w:r>
    </w:p>
    <w:p w14:paraId="486DCDC9" w14:textId="29B57F4A" w:rsidR="00D054D2" w:rsidRDefault="009A73B8">
      <w:pPr>
        <w:pStyle w:val="BodyA"/>
        <w:rPr>
          <w:rStyle w:val="NoneA"/>
          <w:rFonts w:ascii="Calibri" w:eastAsia="Calibri" w:hAnsi="Calibri" w:cs="Calibri"/>
        </w:rPr>
      </w:pPr>
      <w:r>
        <w:rPr>
          <w:rStyle w:val="NoneA"/>
          <w:rFonts w:ascii="Calibri" w:eastAsia="Calibri" w:hAnsi="Calibri" w:cs="Calibri"/>
        </w:rPr>
        <w:t xml:space="preserve">19.1.  </w:t>
      </w:r>
      <w:r w:rsidR="006724C5">
        <w:rPr>
          <w:rStyle w:val="NoneA"/>
          <w:rFonts w:ascii="Calibri" w:eastAsia="Calibri" w:hAnsi="Calibri" w:cs="Calibri"/>
        </w:rPr>
        <w:t>Registration will take place at the event registration desks on the event site.</w:t>
      </w:r>
    </w:p>
    <w:p w14:paraId="377C821E" w14:textId="580507A8" w:rsidR="00D054D2" w:rsidRDefault="009A73B8">
      <w:pPr>
        <w:pStyle w:val="BodyA"/>
        <w:spacing w:after="0"/>
        <w:ind w:left="720" w:hanging="720"/>
        <w:rPr>
          <w:rStyle w:val="NoneA"/>
          <w:rFonts w:ascii="Calibri" w:eastAsia="Calibri" w:hAnsi="Calibri" w:cs="Calibri"/>
        </w:rPr>
      </w:pPr>
      <w:r>
        <w:rPr>
          <w:rStyle w:val="NoneA"/>
          <w:rFonts w:ascii="Calibri" w:eastAsia="Calibri" w:hAnsi="Calibri" w:cs="Calibri"/>
        </w:rPr>
        <w:t xml:space="preserve">19.2. </w:t>
      </w:r>
      <w:r w:rsidR="006724C5">
        <w:rPr>
          <w:rStyle w:val="NoneA"/>
          <w:rFonts w:ascii="Calibri" w:eastAsia="Calibri" w:hAnsi="Calibri" w:cs="Calibri"/>
        </w:rPr>
        <w:t xml:space="preserve"> For further information please contact: </w:t>
      </w:r>
      <w:r w:rsidR="00232DE9" w:rsidRPr="00232DE9">
        <w:rPr>
          <w:rStyle w:val="NoneA"/>
          <w:rFonts w:ascii="Arial" w:hAnsi="Arial"/>
          <w:b/>
          <w:bCs/>
          <w:lang w:val="nl-NL"/>
        </w:rPr>
        <w:t>Kristaps Močāns +371 26562000</w:t>
      </w:r>
    </w:p>
    <w:p w14:paraId="3E989A88" w14:textId="6A72340B" w:rsidR="00D054D2" w:rsidRDefault="00D054D2">
      <w:pPr>
        <w:pStyle w:val="BodyA"/>
        <w:spacing w:after="0"/>
        <w:ind w:left="720" w:hanging="720"/>
        <w:rPr>
          <w:rFonts w:ascii="Calibri" w:eastAsia="Calibri" w:hAnsi="Calibri" w:cs="Calibri"/>
        </w:rPr>
      </w:pPr>
    </w:p>
    <w:p w14:paraId="7F6D20E1" w14:textId="789C5697" w:rsidR="00D054D2" w:rsidRDefault="006724C5">
      <w:pPr>
        <w:pStyle w:val="BodyA"/>
        <w:shd w:val="clear" w:color="auto" w:fill="000000"/>
        <w:spacing w:after="120"/>
        <w:ind w:left="567" w:hanging="567"/>
        <w:jc w:val="center"/>
        <w:rPr>
          <w:rStyle w:val="NoneA"/>
          <w:rFonts w:ascii="Calibri" w:eastAsia="Calibri" w:hAnsi="Calibri" w:cs="Calibri"/>
          <w:b/>
          <w:bCs/>
          <w:color w:val="FFFFFF"/>
          <w:u w:color="FFFFFF"/>
        </w:rPr>
      </w:pPr>
      <w:r>
        <w:rPr>
          <w:rStyle w:val="NoneA"/>
          <w:rFonts w:ascii="Calibri" w:eastAsia="Calibri" w:hAnsi="Calibri" w:cs="Calibri"/>
          <w:b/>
          <w:bCs/>
          <w:color w:val="FFFFFF"/>
          <w:u w:color="FFFFFF"/>
        </w:rPr>
        <w:t xml:space="preserve">ADDITIONAL INFORMATION </w:t>
      </w:r>
    </w:p>
    <w:p w14:paraId="66935674" w14:textId="59F39069" w:rsidR="00D054D2" w:rsidRPr="00186CA2" w:rsidRDefault="006724C5" w:rsidP="00186CA2">
      <w:pPr>
        <w:pStyle w:val="BodyA"/>
        <w:tabs>
          <w:tab w:val="left" w:pos="709"/>
        </w:tabs>
        <w:ind w:left="709" w:hanging="709"/>
        <w:rPr>
          <w:rFonts w:ascii="Calibri" w:eastAsia="Calibri" w:hAnsi="Calibri" w:cs="Calibri"/>
        </w:rPr>
      </w:pPr>
      <w:r>
        <w:rPr>
          <w:rStyle w:val="NoneA"/>
          <w:rFonts w:ascii="Calibri" w:eastAsia="Calibri" w:hAnsi="Calibri" w:cs="Calibri"/>
          <w:b/>
          <w:bCs/>
        </w:rPr>
        <w:t>A</w:t>
      </w:r>
      <w:r>
        <w:rPr>
          <w:rStyle w:val="NoneA"/>
          <w:rFonts w:ascii="Calibri" w:eastAsia="Calibri" w:hAnsi="Calibri" w:cs="Calibri"/>
          <w:b/>
          <w:bCs/>
        </w:rPr>
        <w:tab/>
        <w:t>EARLY ARRIVALS</w:t>
      </w:r>
      <w:r>
        <w:rPr>
          <w:rStyle w:val="NoneA"/>
          <w:rFonts w:ascii="Calibri" w:eastAsia="Calibri" w:hAnsi="Calibri" w:cs="Calibri"/>
        </w:rPr>
        <w:t xml:space="preserve">                                                                                                                         Competitors arriving early are advised that support from the organizers can be arranged, in advance, from </w:t>
      </w:r>
      <w:r w:rsidR="00232DE9">
        <w:rPr>
          <w:rStyle w:val="NoneA"/>
          <w:rFonts w:ascii="Calibri" w:eastAsia="Calibri" w:hAnsi="Calibri" w:cs="Calibri"/>
          <w:b/>
          <w:bCs/>
        </w:rPr>
        <w:t>8</w:t>
      </w:r>
      <w:r>
        <w:rPr>
          <w:rStyle w:val="NoneA"/>
          <w:rFonts w:ascii="Trebuchet MS" w:hAnsi="Trebuchet MS"/>
          <w:b/>
          <w:bCs/>
          <w:vertAlign w:val="superscript"/>
        </w:rPr>
        <w:t>th</w:t>
      </w:r>
      <w:r w:rsidR="00232DE9">
        <w:rPr>
          <w:rStyle w:val="NoneA"/>
          <w:rFonts w:ascii="Trebuchet MS" w:hAnsi="Trebuchet MS"/>
          <w:b/>
          <w:bCs/>
          <w:vertAlign w:val="superscript"/>
        </w:rPr>
        <w:t xml:space="preserve"> </w:t>
      </w:r>
      <w:r w:rsidR="00232DE9">
        <w:rPr>
          <w:rStyle w:val="NoneA"/>
          <w:rFonts w:ascii="Trebuchet MS" w:hAnsi="Trebuchet MS"/>
          <w:b/>
          <w:bCs/>
        </w:rPr>
        <w:t>of</w:t>
      </w:r>
      <w:r>
        <w:rPr>
          <w:rStyle w:val="NoneA"/>
          <w:rFonts w:ascii="Trebuchet MS" w:hAnsi="Trebuchet MS"/>
          <w:b/>
          <w:bCs/>
        </w:rPr>
        <w:t xml:space="preserve"> August</w:t>
      </w:r>
      <w:r>
        <w:rPr>
          <w:rStyle w:val="NoneA"/>
          <w:rFonts w:ascii="Calibri" w:eastAsia="Calibri" w:hAnsi="Calibri" w:cs="Calibri"/>
        </w:rPr>
        <w:t xml:space="preserve"> </w:t>
      </w:r>
    </w:p>
    <w:p w14:paraId="3D68843F" w14:textId="14E85E97" w:rsidR="00D054D2" w:rsidRDefault="00186CA2">
      <w:pPr>
        <w:pStyle w:val="BodyA"/>
        <w:tabs>
          <w:tab w:val="left" w:pos="709"/>
        </w:tabs>
        <w:spacing w:after="0"/>
        <w:ind w:left="709" w:hanging="709"/>
        <w:rPr>
          <w:rStyle w:val="NoneA"/>
          <w:rFonts w:ascii="Calibri" w:eastAsia="Calibri" w:hAnsi="Calibri" w:cs="Calibri"/>
        </w:rPr>
      </w:pPr>
      <w:r>
        <w:rPr>
          <w:rStyle w:val="NoneA"/>
          <w:rFonts w:ascii="Calibri" w:eastAsia="Calibri" w:hAnsi="Calibri" w:cs="Calibri"/>
          <w:b/>
          <w:bCs/>
        </w:rPr>
        <w:t>B</w:t>
      </w:r>
      <w:r w:rsidR="006724C5">
        <w:rPr>
          <w:rStyle w:val="NoneA"/>
          <w:rFonts w:ascii="Calibri" w:eastAsia="Calibri" w:hAnsi="Calibri" w:cs="Calibri"/>
          <w:b/>
          <w:bCs/>
        </w:rPr>
        <w:tab/>
        <w:t>ACCOMMODATION</w:t>
      </w:r>
      <w:r w:rsidR="006724C5">
        <w:rPr>
          <w:rStyle w:val="NoneA"/>
          <w:rFonts w:ascii="Calibri" w:eastAsia="Calibri" w:hAnsi="Calibri" w:cs="Calibri"/>
        </w:rPr>
        <w:t xml:space="preserve">          </w:t>
      </w:r>
    </w:p>
    <w:p w14:paraId="0769AF93" w14:textId="77777777" w:rsidR="0092029B" w:rsidRPr="0092029B" w:rsidRDefault="006724C5" w:rsidP="0092029B">
      <w:pPr>
        <w:pStyle w:val="BodyA"/>
        <w:tabs>
          <w:tab w:val="left" w:pos="709"/>
        </w:tabs>
        <w:ind w:left="709" w:hanging="709"/>
        <w:rPr>
          <w:rStyle w:val="NoneA"/>
          <w:rFonts w:ascii="Calibri" w:eastAsia="Calibri" w:hAnsi="Calibri" w:cs="Calibri"/>
          <w:b/>
          <w:bCs/>
        </w:rPr>
      </w:pPr>
      <w:r>
        <w:rPr>
          <w:rStyle w:val="NoneA"/>
          <w:rFonts w:ascii="Calibri" w:eastAsia="Calibri" w:hAnsi="Calibri" w:cs="Calibri"/>
        </w:rPr>
        <w:tab/>
      </w:r>
      <w:r w:rsidR="0092029B" w:rsidRPr="0092029B">
        <w:rPr>
          <w:rStyle w:val="NoneA"/>
          <w:rFonts w:ascii="Calibri" w:eastAsia="Calibri" w:hAnsi="Calibri" w:cs="Calibri"/>
          <w:b/>
          <w:bCs/>
        </w:rPr>
        <w:t>Kapteiņu Osta www.kapteinuosta.lv</w:t>
      </w:r>
    </w:p>
    <w:p w14:paraId="7C815704" w14:textId="66A28210" w:rsidR="0092029B" w:rsidRPr="0092029B" w:rsidRDefault="0092029B" w:rsidP="0092029B">
      <w:pPr>
        <w:pStyle w:val="BodyA"/>
        <w:tabs>
          <w:tab w:val="left" w:pos="709"/>
        </w:tabs>
        <w:ind w:left="709" w:hanging="709"/>
        <w:rPr>
          <w:rStyle w:val="NoneA"/>
          <w:rFonts w:ascii="Calibri" w:eastAsia="Calibri" w:hAnsi="Calibri" w:cs="Calibri"/>
          <w:b/>
          <w:bCs/>
        </w:rPr>
      </w:pPr>
      <w:r>
        <w:rPr>
          <w:rStyle w:val="NoneA"/>
          <w:rFonts w:ascii="Calibri" w:eastAsia="Calibri" w:hAnsi="Calibri" w:cs="Calibri"/>
          <w:b/>
          <w:bCs/>
        </w:rPr>
        <w:tab/>
        <w:t>Phone</w:t>
      </w:r>
      <w:r w:rsidRPr="0092029B">
        <w:rPr>
          <w:rStyle w:val="NoneA"/>
          <w:rFonts w:ascii="Calibri" w:eastAsia="Calibri" w:hAnsi="Calibri" w:cs="Calibri"/>
          <w:b/>
          <w:bCs/>
        </w:rPr>
        <w:t>: +371 29390312</w:t>
      </w:r>
    </w:p>
    <w:p w14:paraId="08F432A3" w14:textId="72B5BB9C" w:rsidR="0092029B" w:rsidRPr="0092029B" w:rsidRDefault="0092029B" w:rsidP="0092029B">
      <w:pPr>
        <w:pStyle w:val="BodyA"/>
        <w:tabs>
          <w:tab w:val="left" w:pos="709"/>
        </w:tabs>
        <w:ind w:left="709" w:hanging="709"/>
        <w:rPr>
          <w:rStyle w:val="NoneA"/>
          <w:rFonts w:ascii="Calibri" w:eastAsia="Calibri" w:hAnsi="Calibri" w:cs="Calibri"/>
          <w:b/>
          <w:bCs/>
        </w:rPr>
      </w:pPr>
      <w:r>
        <w:rPr>
          <w:rStyle w:val="NoneA"/>
          <w:rFonts w:ascii="Calibri" w:eastAsia="Calibri" w:hAnsi="Calibri" w:cs="Calibri"/>
          <w:b/>
          <w:bCs/>
        </w:rPr>
        <w:tab/>
      </w:r>
      <w:r w:rsidRPr="0092029B">
        <w:rPr>
          <w:rStyle w:val="NoneA"/>
          <w:rFonts w:ascii="Calibri" w:eastAsia="Calibri" w:hAnsi="Calibri" w:cs="Calibri"/>
          <w:b/>
          <w:bCs/>
        </w:rPr>
        <w:t>E</w:t>
      </w:r>
      <w:r>
        <w:rPr>
          <w:rStyle w:val="NoneA"/>
          <w:rFonts w:ascii="Calibri" w:eastAsia="Calibri" w:hAnsi="Calibri" w:cs="Calibri"/>
          <w:b/>
          <w:bCs/>
        </w:rPr>
        <w:t>mail</w:t>
      </w:r>
      <w:r w:rsidRPr="0092029B">
        <w:rPr>
          <w:rStyle w:val="NoneA"/>
          <w:rFonts w:ascii="Calibri" w:eastAsia="Calibri" w:hAnsi="Calibri" w:cs="Calibri"/>
          <w:b/>
          <w:bCs/>
        </w:rPr>
        <w:t>: info@kapteinuosta.lv</w:t>
      </w:r>
    </w:p>
    <w:p w14:paraId="1B474633" w14:textId="30A9658A" w:rsidR="0092029B" w:rsidRPr="0092029B" w:rsidRDefault="0092029B" w:rsidP="0092029B">
      <w:pPr>
        <w:pStyle w:val="BodyA"/>
        <w:tabs>
          <w:tab w:val="left" w:pos="709"/>
        </w:tabs>
        <w:ind w:left="709" w:hanging="709"/>
        <w:rPr>
          <w:rStyle w:val="NoneA"/>
          <w:rFonts w:ascii="Calibri" w:eastAsia="Calibri" w:hAnsi="Calibri" w:cs="Calibri"/>
          <w:b/>
          <w:bCs/>
          <w:lang w:val="fr-FR"/>
        </w:rPr>
      </w:pPr>
      <w:r>
        <w:rPr>
          <w:rStyle w:val="NoneA"/>
          <w:rFonts w:ascii="Calibri" w:eastAsia="Calibri" w:hAnsi="Calibri" w:cs="Calibri"/>
          <w:b/>
          <w:bCs/>
        </w:rPr>
        <w:tab/>
      </w:r>
      <w:r w:rsidRPr="0092029B">
        <w:rPr>
          <w:rStyle w:val="NoneA"/>
          <w:rFonts w:ascii="Calibri" w:eastAsia="Calibri" w:hAnsi="Calibri" w:cs="Calibri"/>
          <w:b/>
          <w:bCs/>
          <w:lang w:val="fr-FR"/>
        </w:rPr>
        <w:t>Adress: Pērnavas iela 49a, Salacgrīva, LV - 4033</w:t>
      </w:r>
    </w:p>
    <w:p w14:paraId="563D5753" w14:textId="1E6BF60F" w:rsidR="00D054D2" w:rsidRDefault="0092029B" w:rsidP="0092029B">
      <w:pPr>
        <w:pStyle w:val="BodyA"/>
        <w:tabs>
          <w:tab w:val="left" w:pos="709"/>
        </w:tabs>
        <w:spacing w:after="0"/>
        <w:ind w:left="709" w:hanging="709"/>
        <w:rPr>
          <w:rFonts w:ascii="Calibri" w:eastAsia="Calibri" w:hAnsi="Calibri" w:cs="Calibri"/>
          <w:b/>
          <w:bCs/>
        </w:rPr>
      </w:pPr>
      <w:r w:rsidRPr="0092029B">
        <w:rPr>
          <w:rStyle w:val="NoneA"/>
          <w:rFonts w:ascii="Calibri" w:eastAsia="Calibri" w:hAnsi="Calibri" w:cs="Calibri"/>
          <w:b/>
          <w:bCs/>
          <w:lang w:val="fr-FR"/>
        </w:rPr>
        <w:tab/>
      </w:r>
      <w:r w:rsidR="00564438">
        <w:rPr>
          <w:rStyle w:val="NoneA"/>
          <w:rFonts w:ascii="Calibri" w:eastAsia="Calibri" w:hAnsi="Calibri" w:cs="Calibri"/>
          <w:b/>
          <w:bCs/>
        </w:rPr>
        <w:t>Use promocode for a better price</w:t>
      </w:r>
      <w:r w:rsidRPr="0092029B">
        <w:rPr>
          <w:rStyle w:val="NoneA"/>
          <w:rFonts w:ascii="Calibri" w:eastAsia="Calibri" w:hAnsi="Calibri" w:cs="Calibri"/>
          <w:b/>
          <w:bCs/>
        </w:rPr>
        <w:t>: Sailing Kuiviži</w:t>
      </w:r>
    </w:p>
    <w:p w14:paraId="1B71C366" w14:textId="4C0E6719" w:rsidR="00D054D2" w:rsidRDefault="00D054D2">
      <w:pPr>
        <w:pStyle w:val="BodyA"/>
        <w:tabs>
          <w:tab w:val="left" w:pos="709"/>
        </w:tabs>
        <w:spacing w:after="0"/>
        <w:ind w:left="709" w:hanging="709"/>
        <w:rPr>
          <w:rFonts w:ascii="Calibri" w:eastAsia="Calibri" w:hAnsi="Calibri" w:cs="Calibri"/>
          <w:b/>
          <w:bCs/>
        </w:rPr>
      </w:pPr>
    </w:p>
    <w:p w14:paraId="7661D9AC" w14:textId="3D04B07D" w:rsidR="00D054D2" w:rsidRDefault="00D054D2">
      <w:pPr>
        <w:pStyle w:val="BodyA"/>
        <w:tabs>
          <w:tab w:val="left" w:pos="709"/>
        </w:tabs>
        <w:spacing w:after="0"/>
        <w:ind w:left="709" w:hanging="709"/>
      </w:pPr>
    </w:p>
    <w:sectPr w:rsidR="00D054D2">
      <w:headerReference w:type="default" r:id="rId16"/>
      <w:pgSz w:w="12240" w:h="15840"/>
      <w:pgMar w:top="851" w:right="1440" w:bottom="764" w:left="180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E88C" w14:textId="77777777" w:rsidR="006C3DD6" w:rsidRDefault="006C3DD6">
      <w:r>
        <w:separator/>
      </w:r>
    </w:p>
  </w:endnote>
  <w:endnote w:type="continuationSeparator" w:id="0">
    <w:p w14:paraId="1E16DE44" w14:textId="77777777" w:rsidR="006C3DD6" w:rsidRDefault="006C3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BA"/>
    <w:family w:val="swiss"/>
    <w:pitch w:val="variable"/>
    <w:sig w:usb0="000006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BE5E2" w14:textId="77777777" w:rsidR="006C3DD6" w:rsidRDefault="006C3DD6">
      <w:r>
        <w:separator/>
      </w:r>
    </w:p>
  </w:footnote>
  <w:footnote w:type="continuationSeparator" w:id="0">
    <w:p w14:paraId="21500D03" w14:textId="77777777" w:rsidR="006C3DD6" w:rsidRDefault="006C3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F5CB" w14:textId="6A4EE053" w:rsidR="00D054D2" w:rsidRPr="00E032E4" w:rsidRDefault="00E032E4" w:rsidP="00E032E4">
    <w:pPr>
      <w:pStyle w:val="Pis"/>
    </w:pPr>
    <w:r>
      <w:rPr>
        <w:noProof/>
      </w:rPr>
      <w:drawing>
        <wp:inline distT="0" distB="0" distL="0" distR="0" wp14:anchorId="71F32E16" wp14:editId="193BFEE6">
          <wp:extent cx="1139825" cy="1066800"/>
          <wp:effectExtent l="0" t="0" r="3175" b="0"/>
          <wp:docPr id="6" name="Attēls 6"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ttēls 6" descr="A picture containing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9825" cy="1066800"/>
                  </a:xfrm>
                  <a:prstGeom prst="rect">
                    <a:avLst/>
                  </a:prstGeom>
                  <a:noFill/>
                </pic:spPr>
              </pic:pic>
            </a:graphicData>
          </a:graphic>
        </wp:inline>
      </w:drawing>
    </w:r>
    <w:r>
      <w:tab/>
    </w:r>
    <w:r>
      <w:tab/>
    </w:r>
    <w:r>
      <w:rPr>
        <w:noProof/>
      </w:rPr>
      <w:drawing>
        <wp:inline distT="0" distB="0" distL="0" distR="0" wp14:anchorId="2DAE8F9A" wp14:editId="1CC7DCD1">
          <wp:extent cx="810895" cy="969645"/>
          <wp:effectExtent l="0" t="0" r="8255" b="1905"/>
          <wp:docPr id="7" name="Attēls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ttēls 7"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0895" cy="969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039F"/>
    <w:multiLevelType w:val="multilevel"/>
    <w:tmpl w:val="98BCCFB8"/>
    <w:numStyleLink w:val="ImportedStyle2"/>
  </w:abstractNum>
  <w:abstractNum w:abstractNumId="1" w15:restartNumberingAfterBreak="0">
    <w:nsid w:val="3C1B0D7F"/>
    <w:multiLevelType w:val="hybridMultilevel"/>
    <w:tmpl w:val="E0FCD73E"/>
    <w:styleLink w:val="ImportedStyle20"/>
    <w:lvl w:ilvl="0" w:tplc="F6D28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3422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B5E59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3F2089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FC67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ED4C3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CF01C2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5E78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3180C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71965B11"/>
    <w:multiLevelType w:val="hybridMultilevel"/>
    <w:tmpl w:val="E0FCD73E"/>
    <w:numStyleLink w:val="ImportedStyle20"/>
  </w:abstractNum>
  <w:abstractNum w:abstractNumId="3" w15:restartNumberingAfterBreak="0">
    <w:nsid w:val="72742B6E"/>
    <w:multiLevelType w:val="multilevel"/>
    <w:tmpl w:val="98BCCFB8"/>
    <w:styleLink w:val="ImportedStyle2"/>
    <w:lvl w:ilvl="0">
      <w:start w:val="1"/>
      <w:numFmt w:val="decimal"/>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tabs>
          <w:tab w:val="num" w:pos="708"/>
        </w:tabs>
        <w:ind w:left="720" w:hanging="7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709" w:hanging="7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70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287" w:hanging="10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06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647" w:hanging="14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42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2007" w:hanging="1789"/>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653147922">
    <w:abstractNumId w:val="3"/>
  </w:num>
  <w:num w:numId="2" w16cid:durableId="817578571">
    <w:abstractNumId w:val="0"/>
  </w:num>
  <w:num w:numId="3" w16cid:durableId="1495606088">
    <w:abstractNumId w:val="0"/>
    <w:lvlOverride w:ilvl="0">
      <w:lvl w:ilvl="0">
        <w:start w:val="1"/>
        <w:numFmt w:val="decimal"/>
        <w:lvlText w:val="%1."/>
        <w:lvlJc w:val="left"/>
        <w:pPr>
          <w:tabs>
            <w:tab w:val="num" w:pos="590"/>
            <w:tab w:val="left" w:pos="708"/>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590"/>
            <w:tab w:val="left" w:pos="708"/>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82"/>
            <w:tab w:val="left" w:pos="590"/>
            <w:tab w:val="left" w:pos="708"/>
          </w:tabs>
          <w:ind w:left="194" w:hanging="194"/>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num" w:pos="900"/>
          </w:tabs>
          <w:ind w:left="912" w:hanging="9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num" w:pos="1200"/>
          </w:tabs>
          <w:ind w:left="1212" w:hanging="12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num" w:pos="1200"/>
          </w:tabs>
          <w:ind w:left="1212" w:hanging="12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num" w:pos="1500"/>
          </w:tabs>
          <w:ind w:left="1512" w:hanging="15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num" w:pos="1500"/>
          </w:tabs>
          <w:ind w:left="1512" w:hanging="15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num" w:pos="1800"/>
          </w:tabs>
          <w:ind w:left="1812" w:hanging="18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16cid:durableId="1652908590">
    <w:abstractNumId w:val="1"/>
  </w:num>
  <w:num w:numId="5" w16cid:durableId="1405637927">
    <w:abstractNumId w:val="2"/>
  </w:num>
  <w:num w:numId="6" w16cid:durableId="137918441">
    <w:abstractNumId w:val="0"/>
    <w:lvlOverride w:ilvl="0">
      <w:startOverride w:val="5"/>
      <w:lvl w:ilvl="0">
        <w:start w:val="5"/>
        <w:numFmt w:val="decimal"/>
        <w:lvlText w:val="%1."/>
        <w:lvlJc w:val="left"/>
        <w:pPr>
          <w:tabs>
            <w:tab w:val="num" w:pos="590"/>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num" w:pos="590"/>
            <w:tab w:val="left" w:pos="708"/>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182"/>
            <w:tab w:val="left" w:pos="590"/>
            <w:tab w:val="left" w:pos="708"/>
          </w:tabs>
          <w:ind w:left="194" w:hanging="194"/>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900"/>
          </w:tabs>
          <w:ind w:left="912" w:hanging="9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tabs>
            <w:tab w:val="num" w:pos="1200"/>
          </w:tabs>
          <w:ind w:left="1212" w:hanging="12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num" w:pos="1200"/>
          </w:tabs>
          <w:ind w:left="1212" w:hanging="12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num" w:pos="1500"/>
          </w:tabs>
          <w:ind w:left="1512" w:hanging="15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num" w:pos="1500"/>
          </w:tabs>
          <w:ind w:left="1512" w:hanging="15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num" w:pos="1800"/>
          </w:tabs>
          <w:ind w:left="1812" w:hanging="18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16cid:durableId="487478191">
    <w:abstractNumId w:val="0"/>
    <w:lvlOverride w:ilvl="0">
      <w:lvl w:ilvl="0">
        <w:start w:val="1"/>
        <w:numFmt w:val="decimal"/>
        <w:lvlText w:val="%1."/>
        <w:lvlJc w:val="left"/>
        <w:pPr>
          <w:tabs>
            <w:tab w:val="num" w:pos="590"/>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492"/>
            <w:tab w:val="left" w:pos="590"/>
            <w:tab w:val="left" w:pos="708"/>
          </w:tabs>
          <w:ind w:left="940" w:hanging="94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152"/>
            <w:tab w:val="left" w:pos="590"/>
            <w:tab w:val="left" w:pos="708"/>
          </w:tabs>
          <w:ind w:left="600" w:hanging="60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num" w:pos="750"/>
          </w:tabs>
          <w:ind w:left="1198" w:hanging="1198"/>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num" w:pos="1000"/>
          </w:tabs>
          <w:ind w:left="1448" w:hanging="1448"/>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num" w:pos="1000"/>
          </w:tabs>
          <w:ind w:left="1448" w:hanging="1448"/>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num" w:pos="1250"/>
          </w:tabs>
          <w:ind w:left="1698" w:hanging="1698"/>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num" w:pos="1250"/>
          </w:tabs>
          <w:ind w:left="1698" w:hanging="1698"/>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num" w:pos="1500"/>
          </w:tabs>
          <w:ind w:left="1948" w:hanging="1948"/>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8" w16cid:durableId="988749593">
    <w:abstractNumId w:val="0"/>
    <w:lvlOverride w:ilvl="0">
      <w:startOverride w:val="1"/>
      <w:lvl w:ilvl="0">
        <w:start w:val="1"/>
        <w:numFmt w:val="decimal"/>
        <w:lvlText w:val="%1."/>
        <w:lvlJc w:val="left"/>
        <w:pPr>
          <w:tabs>
            <w:tab w:val="num" w:pos="590"/>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tabs>
            <w:tab w:val="num" w:pos="492"/>
            <w:tab w:val="left" w:pos="590"/>
            <w:tab w:val="left" w:pos="708"/>
          </w:tabs>
          <w:ind w:left="832" w:hanging="83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152"/>
            <w:tab w:val="left" w:pos="492"/>
            <w:tab w:val="left" w:pos="590"/>
            <w:tab w:val="left" w:pos="708"/>
          </w:tabs>
          <w:ind w:left="492" w:hanging="49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750"/>
          </w:tabs>
          <w:ind w:left="1090" w:hanging="109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tabs>
            <w:tab w:val="num" w:pos="1000"/>
          </w:tabs>
          <w:ind w:left="1340" w:hanging="134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num" w:pos="1000"/>
          </w:tabs>
          <w:ind w:left="1340" w:hanging="134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num" w:pos="1250"/>
          </w:tabs>
          <w:ind w:left="1590" w:hanging="159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num" w:pos="1250"/>
          </w:tabs>
          <w:ind w:left="1590" w:hanging="159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num" w:pos="1500"/>
          </w:tabs>
          <w:ind w:left="1840" w:hanging="184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9" w16cid:durableId="1761482618">
    <w:abstractNumId w:val="0"/>
    <w:lvlOverride w:ilvl="0">
      <w:startOverride w:val="8"/>
      <w:lvl w:ilvl="0">
        <w:start w:val="8"/>
        <w:numFmt w:val="decimal"/>
        <w:lvlText w:val="%1."/>
        <w:lvlJc w:val="left"/>
        <w:pPr>
          <w:tabs>
            <w:tab w:val="num" w:pos="590"/>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tabs>
            <w:tab w:val="num" w:pos="590"/>
            <w:tab w:val="left" w:pos="708"/>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tabs>
            <w:tab w:val="num" w:pos="182"/>
            <w:tab w:val="left" w:pos="590"/>
            <w:tab w:val="left" w:pos="708"/>
          </w:tabs>
          <w:ind w:left="194" w:hanging="194"/>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tabs>
            <w:tab w:val="num" w:pos="900"/>
          </w:tabs>
          <w:ind w:left="912" w:hanging="9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tabs>
            <w:tab w:val="num" w:pos="1200"/>
          </w:tabs>
          <w:ind w:left="1212" w:hanging="12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tabs>
            <w:tab w:val="num" w:pos="1200"/>
          </w:tabs>
          <w:ind w:left="1212" w:hanging="12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tabs>
            <w:tab w:val="num" w:pos="1500"/>
          </w:tabs>
          <w:ind w:left="1512" w:hanging="15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tabs>
            <w:tab w:val="num" w:pos="1500"/>
          </w:tabs>
          <w:ind w:left="1512" w:hanging="15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tabs>
            <w:tab w:val="num" w:pos="1800"/>
          </w:tabs>
          <w:ind w:left="1812" w:hanging="181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16cid:durableId="1233127904">
    <w:abstractNumId w:val="0"/>
    <w:lvlOverride w:ilvl="0">
      <w:lvl w:ilvl="0">
        <w:start w:val="1"/>
        <w:numFmt w:val="decimal"/>
        <w:lvlText w:val="%1."/>
        <w:lvlJc w:val="left"/>
        <w:pPr>
          <w:tabs>
            <w:tab w:val="num" w:pos="590"/>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708"/>
          </w:tabs>
          <w:ind w:left="720" w:hanging="7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09"/>
          </w:tabs>
          <w:ind w:left="721" w:hanging="72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num" w:pos="927"/>
          </w:tabs>
          <w:ind w:left="939" w:hanging="72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num" w:pos="1287"/>
          </w:tabs>
          <w:ind w:left="1299" w:hanging="108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num" w:pos="1287"/>
          </w:tabs>
          <w:ind w:left="1299" w:hanging="108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num" w:pos="1647"/>
          </w:tabs>
          <w:ind w:left="1659" w:hanging="144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num" w:pos="1647"/>
          </w:tabs>
          <w:ind w:left="1659" w:hanging="144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num" w:pos="2007"/>
          </w:tabs>
          <w:ind w:left="2019" w:hanging="180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 w:numId="11" w16cid:durableId="2008051717">
    <w:abstractNumId w:val="0"/>
    <w:lvlOverride w:ilvl="0">
      <w:lvl w:ilvl="0">
        <w:start w:val="1"/>
        <w:numFmt w:val="decimal"/>
        <w:lvlText w:val="%1."/>
        <w:lvlJc w:val="left"/>
        <w:pPr>
          <w:tabs>
            <w:tab w:val="num" w:pos="590"/>
          </w:tabs>
          <w:ind w:left="602" w:hanging="602"/>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tabs>
            <w:tab w:val="num" w:pos="708"/>
          </w:tabs>
          <w:ind w:left="720" w:hanging="720"/>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tabs>
            <w:tab w:val="num" w:pos="709"/>
          </w:tabs>
          <w:ind w:left="721" w:hanging="72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tabs>
            <w:tab w:val="num" w:pos="927"/>
          </w:tabs>
          <w:ind w:left="939" w:hanging="72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tabs>
            <w:tab w:val="num" w:pos="1287"/>
          </w:tabs>
          <w:ind w:left="1299" w:hanging="108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tabs>
            <w:tab w:val="num" w:pos="1287"/>
          </w:tabs>
          <w:ind w:left="1299" w:hanging="108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tabs>
            <w:tab w:val="num" w:pos="1647"/>
          </w:tabs>
          <w:ind w:left="1659" w:hanging="144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tabs>
            <w:tab w:val="num" w:pos="1647"/>
          </w:tabs>
          <w:ind w:left="1659" w:hanging="144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tabs>
            <w:tab w:val="num" w:pos="2007"/>
          </w:tabs>
          <w:ind w:left="2019" w:hanging="1801"/>
        </w:pPr>
        <w:rPr>
          <w:rFonts w:ascii="Trebuchet MS" w:eastAsia="Trebuchet MS" w:hAnsi="Trebuchet MS" w:cs="Trebuchet MS"/>
          <w:b/>
          <w:bCs/>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4D2"/>
    <w:rsid w:val="000E5E73"/>
    <w:rsid w:val="001722F3"/>
    <w:rsid w:val="00173AAB"/>
    <w:rsid w:val="00186CA2"/>
    <w:rsid w:val="00232DE9"/>
    <w:rsid w:val="002741AB"/>
    <w:rsid w:val="003C75D0"/>
    <w:rsid w:val="003E2CC1"/>
    <w:rsid w:val="0045428E"/>
    <w:rsid w:val="004E1684"/>
    <w:rsid w:val="00564438"/>
    <w:rsid w:val="00567D96"/>
    <w:rsid w:val="0060067A"/>
    <w:rsid w:val="0061662B"/>
    <w:rsid w:val="006724C5"/>
    <w:rsid w:val="006855BD"/>
    <w:rsid w:val="006C3DD6"/>
    <w:rsid w:val="006D318B"/>
    <w:rsid w:val="006E0C05"/>
    <w:rsid w:val="007856B9"/>
    <w:rsid w:val="0092029B"/>
    <w:rsid w:val="009A73B8"/>
    <w:rsid w:val="00A2139C"/>
    <w:rsid w:val="00AA5722"/>
    <w:rsid w:val="00CB6D4A"/>
    <w:rsid w:val="00CF6C74"/>
    <w:rsid w:val="00D054D2"/>
    <w:rsid w:val="00D87050"/>
    <w:rsid w:val="00E032E4"/>
    <w:rsid w:val="00E037C7"/>
    <w:rsid w:val="00E55914"/>
    <w:rsid w:val="00F814D2"/>
    <w:rsid w:val="00FA13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6155"/>
  <w15:docId w15:val="{A10FD1EF-3777-4391-879F-926C83A91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Pr>
      <w:u w:val="single"/>
    </w:rPr>
  </w:style>
  <w:style w:type="paragraph" w:customStyle="1" w:styleId="HeaderFooterA">
    <w:name w:val="Header &amp; Footer A"/>
    <w:pPr>
      <w:tabs>
        <w:tab w:val="right" w:pos="9020"/>
      </w:tabs>
    </w:pPr>
    <w:rPr>
      <w:rFonts w:ascii="Helvetica" w:hAnsi="Helvetica" w:cs="Arial Unicode MS"/>
      <w:color w:val="000000"/>
      <w:sz w:val="24"/>
      <w:szCs w:val="24"/>
      <w:u w:color="000000"/>
      <w:lang w:val="ru-RU"/>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titre69">
    <w:name w:val="titre69"/>
    <w:pPr>
      <w:shd w:val="clear" w:color="auto" w:fill="737373"/>
      <w:suppressAutoHyphens/>
      <w:spacing w:after="200"/>
      <w:jc w:val="center"/>
    </w:pPr>
    <w:rPr>
      <w:rFonts w:ascii="Arial" w:hAnsi="Arial" w:cs="Arial Unicode MS"/>
      <w:b/>
      <w:bCs/>
      <w:color w:val="FFFFFF"/>
      <w:sz w:val="24"/>
      <w:szCs w:val="24"/>
      <w:u w:color="FFFFFF"/>
      <w:lang w:val="es-ES_tradnl"/>
    </w:rPr>
  </w:style>
  <w:style w:type="character" w:customStyle="1" w:styleId="NoneA">
    <w:name w:val="None A"/>
  </w:style>
  <w:style w:type="paragraph" w:customStyle="1" w:styleId="BodyA">
    <w:name w:val="Body A"/>
    <w:pPr>
      <w:suppressAutoHyphens/>
      <w:spacing w:after="200"/>
    </w:pPr>
    <w:rPr>
      <w:rFonts w:ascii="Cambria" w:eastAsia="Cambria" w:hAnsi="Cambria" w:cs="Cambria"/>
      <w:color w:val="000000"/>
      <w:sz w:val="24"/>
      <w:szCs w:val="24"/>
      <w:u w:color="000000"/>
    </w:rPr>
  </w:style>
  <w:style w:type="character" w:customStyle="1" w:styleId="Hyperlink0">
    <w:name w:val="Hyperlink.0"/>
    <w:basedOn w:val="NoneA"/>
    <w:rPr>
      <w:rFonts w:ascii="Times New Roman" w:eastAsia="Times New Roman" w:hAnsi="Times New Roman" w:cs="Times New Roman"/>
      <w:b/>
      <w:bCs/>
      <w:color w:val="0000FF"/>
      <w:sz w:val="36"/>
      <w:szCs w:val="36"/>
      <w:u w:val="single" w:color="0000FF"/>
    </w:rPr>
  </w:style>
  <w:style w:type="character" w:customStyle="1" w:styleId="Hyperlink1">
    <w:name w:val="Hyperlink.1"/>
    <w:basedOn w:val="NoneA"/>
    <w:rPr>
      <w:rFonts w:ascii="Times New Roman" w:eastAsia="Times New Roman" w:hAnsi="Times New Roman" w:cs="Times New Roman"/>
      <w:b/>
      <w:bCs/>
      <w:color w:val="0000FF"/>
      <w:sz w:val="34"/>
      <w:szCs w:val="34"/>
      <w:u w:val="single" w:color="0000FF"/>
    </w:rPr>
  </w:style>
  <w:style w:type="character" w:customStyle="1" w:styleId="NoneAA">
    <w:name w:val="None A A"/>
    <w:basedOn w:val="NoneA"/>
    <w:rPr>
      <w:lang w:val="en-US"/>
    </w:rPr>
  </w:style>
  <w:style w:type="paragraph" w:customStyle="1" w:styleId="ColorfulList-Accent11">
    <w:name w:val="Colorful List - Accent 11"/>
    <w:pPr>
      <w:suppressAutoHyphens/>
      <w:ind w:left="720" w:hanging="720"/>
    </w:pPr>
    <w:rPr>
      <w:rFonts w:cs="Arial Unicode MS"/>
      <w:color w:val="000000"/>
      <w:u w:color="000000"/>
    </w:rPr>
  </w:style>
  <w:style w:type="numbering" w:customStyle="1" w:styleId="ImportedStyle2">
    <w:name w:val="Imported Style 2"/>
    <w:pPr>
      <w:numPr>
        <w:numId w:val="1"/>
      </w:numPr>
    </w:pPr>
  </w:style>
  <w:style w:type="character" w:customStyle="1" w:styleId="Hyperlink2">
    <w:name w:val="Hyperlink.2"/>
    <w:basedOn w:val="NoneA"/>
    <w:rPr>
      <w:rFonts w:ascii="Trebuchet MS" w:eastAsia="Trebuchet MS" w:hAnsi="Trebuchet MS" w:cs="Trebuchet MS"/>
      <w:b/>
      <w:bCs/>
      <w:color w:val="0000FF"/>
      <w:u w:val="single" w:color="0000FF"/>
    </w:rPr>
  </w:style>
  <w:style w:type="numbering" w:customStyle="1" w:styleId="ImportedStyle20">
    <w:name w:val="Imported Style 2.0"/>
    <w:pPr>
      <w:numPr>
        <w:numId w:val="4"/>
      </w:numPr>
    </w:pPr>
  </w:style>
  <w:style w:type="character" w:customStyle="1" w:styleId="Hyperlink3">
    <w:name w:val="Hyperlink.3"/>
    <w:basedOn w:val="NoneA"/>
    <w:rPr>
      <w:color w:val="0000FF"/>
      <w:u w:val="single" w:color="0000FF"/>
    </w:rPr>
  </w:style>
  <w:style w:type="paragraph" w:styleId="Pis">
    <w:name w:val="header"/>
    <w:basedOn w:val="Normaallaad"/>
    <w:link w:val="PisMrk"/>
    <w:uiPriority w:val="99"/>
    <w:unhideWhenUsed/>
    <w:rsid w:val="00E032E4"/>
    <w:pPr>
      <w:tabs>
        <w:tab w:val="center" w:pos="4680"/>
        <w:tab w:val="right" w:pos="9360"/>
      </w:tabs>
    </w:pPr>
  </w:style>
  <w:style w:type="character" w:customStyle="1" w:styleId="PisMrk">
    <w:name w:val="Päis Märk"/>
    <w:basedOn w:val="Liguvaikefont"/>
    <w:link w:val="Pis"/>
    <w:uiPriority w:val="99"/>
    <w:rsid w:val="00E032E4"/>
    <w:rPr>
      <w:sz w:val="24"/>
      <w:szCs w:val="24"/>
    </w:rPr>
  </w:style>
  <w:style w:type="paragraph" w:styleId="Jalus">
    <w:name w:val="footer"/>
    <w:basedOn w:val="Normaallaad"/>
    <w:link w:val="JalusMrk"/>
    <w:uiPriority w:val="99"/>
    <w:unhideWhenUsed/>
    <w:rsid w:val="00E032E4"/>
    <w:pPr>
      <w:tabs>
        <w:tab w:val="center" w:pos="4680"/>
        <w:tab w:val="right" w:pos="9360"/>
      </w:tabs>
    </w:pPr>
  </w:style>
  <w:style w:type="character" w:customStyle="1" w:styleId="JalusMrk">
    <w:name w:val="Jalus Märk"/>
    <w:basedOn w:val="Liguvaikefont"/>
    <w:link w:val="Jalus"/>
    <w:uiPriority w:val="99"/>
    <w:rsid w:val="00E03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ilinglatvia.lv" TargetMode="External"/><Relationship Id="rId13" Type="http://schemas.openxmlformats.org/officeDocument/2006/relationships/hyperlink" Target="http://www.sailing.org/tools/documents/T2932012CRC201112-%252525255B13929%252525255D.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apteinuosta.lv"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laserinternational.org/wp-content/uploads/2019/01/2019-Class-Rules.pdf"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optiworld.org/default/classinfo/content/id/Optimist-class-rules/category/Technic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1420</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Leonid Rozin</dc:creator>
  <cp:lastModifiedBy>HP</cp:lastModifiedBy>
  <cp:revision>1</cp:revision>
  <dcterms:created xsi:type="dcterms:W3CDTF">2022-07-17T07:53:00Z</dcterms:created>
  <dcterms:modified xsi:type="dcterms:W3CDTF">2022-07-27T07:17:00Z</dcterms:modified>
</cp:coreProperties>
</file>